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4B" w:rsidRDefault="0019358D" w:rsidP="0019358D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19358D">
        <w:rPr>
          <w:rFonts w:ascii="Times New Roman" w:hAnsi="Times New Roman" w:cs="Times New Roman"/>
          <w:b/>
          <w:sz w:val="60"/>
          <w:szCs w:val="60"/>
          <w:u w:val="single"/>
        </w:rPr>
        <w:t>УВАЖАЕМЫЕ НАЛОГОПЛАТИЛЬЩИКИ!</w:t>
      </w:r>
    </w:p>
    <w:p w:rsidR="0019358D" w:rsidRDefault="0019358D" w:rsidP="00193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8D">
        <w:rPr>
          <w:rFonts w:ascii="Times New Roman" w:hAnsi="Times New Roman" w:cs="Times New Roman"/>
          <w:b/>
          <w:sz w:val="28"/>
          <w:szCs w:val="28"/>
        </w:rPr>
        <w:tab/>
        <w:t>Админи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страция городского поселения «Город Вяземский» информирует, </w:t>
      </w:r>
      <w:r w:rsidRPr="0019358D">
        <w:rPr>
          <w:rFonts w:ascii="Times New Roman" w:hAnsi="Times New Roman" w:cs="Times New Roman"/>
          <w:b/>
          <w:sz w:val="28"/>
          <w:szCs w:val="28"/>
        </w:rPr>
        <w:t>что в текущем году срок уплаты гражданами всех имущественных налогов: земельного, транспортного, налога на имущество физических лиц перенесен на конец года – 1 декабря.</w:t>
      </w:r>
    </w:p>
    <w:p w:rsidR="0019358D" w:rsidRDefault="0019358D" w:rsidP="00193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358D">
        <w:rPr>
          <w:rFonts w:ascii="Times New Roman" w:hAnsi="Times New Roman" w:cs="Times New Roman"/>
          <w:b/>
          <w:sz w:val="28"/>
          <w:szCs w:val="28"/>
        </w:rPr>
        <w:t>Уплата налогов осуществляется налогоплательщиками на основании направленного налоговым органом налогового уведомления и платежных документов к нему или в электронном виде через онлайн сервис «</w:t>
      </w:r>
      <w:r w:rsidRPr="0019358D">
        <w:rPr>
          <w:rFonts w:ascii="Times New Roman" w:hAnsi="Times New Roman" w:cs="Times New Roman"/>
          <w:b/>
          <w:sz w:val="28"/>
          <w:szCs w:val="28"/>
        </w:rPr>
        <w:t>Личный кабинет налогоплательщика физического лица</w:t>
      </w:r>
      <w:r w:rsidRPr="0019358D">
        <w:rPr>
          <w:rFonts w:ascii="Times New Roman" w:hAnsi="Times New Roman" w:cs="Times New Roman"/>
          <w:b/>
          <w:sz w:val="28"/>
          <w:szCs w:val="28"/>
        </w:rPr>
        <w:t>».</w:t>
      </w:r>
    </w:p>
    <w:p w:rsidR="0019358D" w:rsidRPr="0019358D" w:rsidRDefault="0019358D" w:rsidP="00193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358D">
        <w:rPr>
          <w:rFonts w:ascii="Times New Roman" w:hAnsi="Times New Roman" w:cs="Times New Roman"/>
          <w:b/>
          <w:sz w:val="28"/>
          <w:szCs w:val="28"/>
        </w:rPr>
        <w:t xml:space="preserve">Так как в соответствии со статьей 52 Налогового кодекса Российской Федерации налоговое уведомление должно быть направлено в срок не позднее 30 рабочих дней до наступления срока уплаты налога, налоговые уведомления за 2015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должны быть </w:t>
      </w:r>
      <w:r w:rsidRPr="0019358D">
        <w:rPr>
          <w:rFonts w:ascii="Times New Roman" w:hAnsi="Times New Roman" w:cs="Times New Roman"/>
          <w:b/>
          <w:sz w:val="28"/>
          <w:szCs w:val="28"/>
        </w:rPr>
        <w:t>разосланы до 18 октября 2016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случае не получения Вами налогового уведомления, Вам необходимо обратиться в </w:t>
      </w:r>
      <w:r w:rsidR="00BB7E50">
        <w:rPr>
          <w:rFonts w:ascii="Times New Roman" w:hAnsi="Times New Roman" w:cs="Times New Roman"/>
          <w:b/>
          <w:sz w:val="28"/>
          <w:szCs w:val="28"/>
        </w:rPr>
        <w:t xml:space="preserve">территориально обособленное рабочее место </w:t>
      </w:r>
      <w:r w:rsidRPr="0019358D">
        <w:rPr>
          <w:rFonts w:ascii="Times New Roman" w:hAnsi="Times New Roman" w:cs="Times New Roman"/>
          <w:b/>
          <w:sz w:val="28"/>
          <w:szCs w:val="28"/>
        </w:rPr>
        <w:t>Межрайонн</w:t>
      </w:r>
      <w:r w:rsidR="00BB7E50">
        <w:rPr>
          <w:rFonts w:ascii="Times New Roman" w:hAnsi="Times New Roman" w:cs="Times New Roman"/>
          <w:b/>
          <w:sz w:val="28"/>
          <w:szCs w:val="28"/>
        </w:rPr>
        <w:t>ой</w:t>
      </w:r>
      <w:r w:rsidRPr="00193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E50">
        <w:rPr>
          <w:rFonts w:ascii="Times New Roman" w:hAnsi="Times New Roman" w:cs="Times New Roman"/>
          <w:b/>
          <w:sz w:val="28"/>
          <w:szCs w:val="28"/>
        </w:rPr>
        <w:t>инспекции Федеральной налоговой службы</w:t>
      </w:r>
      <w:r w:rsidRPr="0019358D">
        <w:rPr>
          <w:rFonts w:ascii="Times New Roman" w:hAnsi="Times New Roman" w:cs="Times New Roman"/>
          <w:b/>
          <w:sz w:val="28"/>
          <w:szCs w:val="28"/>
        </w:rPr>
        <w:t xml:space="preserve"> России № 3 по Хабаровскому краю</w:t>
      </w:r>
      <w:r w:rsidR="00BB7E50">
        <w:rPr>
          <w:rFonts w:ascii="Times New Roman" w:hAnsi="Times New Roman" w:cs="Times New Roman"/>
          <w:b/>
          <w:sz w:val="28"/>
          <w:szCs w:val="28"/>
        </w:rPr>
        <w:t xml:space="preserve"> в городе Вяземский</w:t>
      </w:r>
      <w:r>
        <w:rPr>
          <w:rFonts w:ascii="Times New Roman" w:hAnsi="Times New Roman" w:cs="Times New Roman"/>
          <w:b/>
          <w:sz w:val="28"/>
          <w:szCs w:val="28"/>
        </w:rPr>
        <w:t>, расположе</w:t>
      </w:r>
      <w:r w:rsidR="00BB7E50">
        <w:rPr>
          <w:rFonts w:ascii="Times New Roman" w:hAnsi="Times New Roman" w:cs="Times New Roman"/>
          <w:b/>
          <w:sz w:val="28"/>
          <w:szCs w:val="28"/>
        </w:rPr>
        <w:t xml:space="preserve">нной по адресу: г. Вяземский, ул. </w:t>
      </w:r>
      <w:proofErr w:type="gramStart"/>
      <w:r w:rsidR="00BB7E50">
        <w:rPr>
          <w:rFonts w:ascii="Times New Roman" w:hAnsi="Times New Roman" w:cs="Times New Roman"/>
          <w:b/>
          <w:sz w:val="28"/>
          <w:szCs w:val="28"/>
        </w:rPr>
        <w:t>Коммунистическая</w:t>
      </w:r>
      <w:proofErr w:type="gramEnd"/>
      <w:r w:rsidR="00BB7E50">
        <w:rPr>
          <w:rFonts w:ascii="Times New Roman" w:hAnsi="Times New Roman" w:cs="Times New Roman"/>
          <w:b/>
          <w:sz w:val="28"/>
          <w:szCs w:val="28"/>
        </w:rPr>
        <w:t>, д. 8.</w:t>
      </w:r>
      <w:bookmarkStart w:id="0" w:name="_GoBack"/>
      <w:bookmarkEnd w:id="0"/>
    </w:p>
    <w:sectPr w:rsidR="0019358D" w:rsidRPr="0019358D" w:rsidSect="005724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C"/>
    <w:rsid w:val="0019358D"/>
    <w:rsid w:val="00572450"/>
    <w:rsid w:val="0061570C"/>
    <w:rsid w:val="00AD6F4B"/>
    <w:rsid w:val="00B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2016-11-14T03:57:00Z</cp:lastPrinted>
  <dcterms:created xsi:type="dcterms:W3CDTF">2016-11-14T04:02:00Z</dcterms:created>
  <dcterms:modified xsi:type="dcterms:W3CDTF">2016-11-14T04:02:00Z</dcterms:modified>
</cp:coreProperties>
</file>