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CE" w:rsidRDefault="00837BCE" w:rsidP="007353D6">
      <w:pPr>
        <w:shd w:val="clear" w:color="auto" w:fill="FFFFFF"/>
        <w:tabs>
          <w:tab w:val="left" w:pos="284"/>
        </w:tabs>
        <w:ind w:left="904" w:firstLine="512"/>
        <w:rPr>
          <w:rFonts w:ascii="Times New Roman" w:hAnsi="Times New Roman" w:cs="Times New Roman"/>
          <w:b/>
          <w:bCs/>
          <w:sz w:val="24"/>
          <w:szCs w:val="24"/>
        </w:rPr>
      </w:pPr>
      <w:r>
        <w:rPr>
          <w:rFonts w:ascii="Times New Roman" w:hAnsi="Times New Roman" w:cs="Times New Roman"/>
          <w:b/>
          <w:bCs/>
          <w:sz w:val="24"/>
          <w:szCs w:val="24"/>
        </w:rPr>
        <w:t>Администрация городского поселения «Город Вяземский»</w:t>
      </w:r>
    </w:p>
    <w:p w:rsidR="00837BCE" w:rsidRDefault="00837BCE" w:rsidP="00C93DF6">
      <w:pPr>
        <w:shd w:val="clear" w:color="auto" w:fill="FFFFFF"/>
        <w:tabs>
          <w:tab w:val="left" w:pos="284"/>
        </w:tabs>
        <w:ind w:left="196"/>
        <w:jc w:val="center"/>
        <w:rPr>
          <w:rFonts w:ascii="Times New Roman" w:hAnsi="Times New Roman" w:cs="Times New Roman"/>
          <w:b/>
          <w:bCs/>
          <w:sz w:val="24"/>
          <w:szCs w:val="24"/>
        </w:rPr>
      </w:pPr>
      <w:r>
        <w:rPr>
          <w:rFonts w:ascii="Times New Roman" w:hAnsi="Times New Roman" w:cs="Times New Roman"/>
          <w:b/>
          <w:bCs/>
          <w:sz w:val="24"/>
          <w:szCs w:val="24"/>
        </w:rPr>
        <w:t xml:space="preserve">Сообщает о проведении открытого аукциона по продаже </w:t>
      </w:r>
      <w:r>
        <w:rPr>
          <w:rFonts w:ascii="Times New Roman" w:hAnsi="Times New Roman"/>
          <w:b/>
          <w:bCs/>
          <w:sz w:val="24"/>
          <w:szCs w:val="24"/>
        </w:rPr>
        <w:t>транспортного средства Автогрейдер ДЗ 180 А</w:t>
      </w:r>
    </w:p>
    <w:p w:rsidR="00837BCE" w:rsidRDefault="00837BCE" w:rsidP="00117D0A">
      <w:pPr>
        <w:shd w:val="clear" w:color="auto" w:fill="FFFFFF"/>
        <w:tabs>
          <w:tab w:val="left" w:pos="284"/>
        </w:tabs>
        <w:ind w:left="196"/>
        <w:jc w:val="both"/>
        <w:rPr>
          <w:rFonts w:ascii="Times New Roman" w:hAnsi="Times New Roman" w:cs="Times New Roman"/>
          <w:b/>
          <w:bCs/>
          <w:sz w:val="24"/>
          <w:szCs w:val="24"/>
        </w:rPr>
      </w:pPr>
    </w:p>
    <w:p w:rsidR="00837BCE" w:rsidRDefault="00837BCE" w:rsidP="00117D0A">
      <w:pPr>
        <w:shd w:val="clear" w:color="auto" w:fill="FFFFFF"/>
        <w:ind w:firstLine="708"/>
        <w:jc w:val="both"/>
        <w:rPr>
          <w:rFonts w:ascii="Times New Roman" w:hAnsi="Times New Roman" w:cs="Times New Roman"/>
          <w:sz w:val="24"/>
          <w:szCs w:val="24"/>
        </w:rPr>
      </w:pPr>
      <w:r>
        <w:rPr>
          <w:rFonts w:ascii="Times New Roman" w:hAnsi="Times New Roman" w:cs="Times New Roman"/>
          <w:b/>
          <w:sz w:val="24"/>
          <w:szCs w:val="24"/>
        </w:rPr>
        <w:t xml:space="preserve">Организатор торгов (Продавец) </w:t>
      </w:r>
      <w:r>
        <w:rPr>
          <w:rFonts w:ascii="Times New Roman" w:hAnsi="Times New Roman" w:cs="Times New Roman"/>
          <w:sz w:val="24"/>
          <w:szCs w:val="24"/>
        </w:rPr>
        <w:t>– администрация городского поселения «Город Вяземский» Вяземского муниципального района Хабаровского края.</w:t>
      </w:r>
    </w:p>
    <w:p w:rsidR="00837BCE" w:rsidRDefault="00837BCE" w:rsidP="00117D0A">
      <w:pPr>
        <w:shd w:val="clear" w:color="auto" w:fill="FFFFFF"/>
        <w:ind w:firstLine="708"/>
        <w:jc w:val="both"/>
        <w:rPr>
          <w:rFonts w:ascii="Times New Roman" w:hAnsi="Times New Roman" w:cs="Times New Roman"/>
          <w:sz w:val="24"/>
          <w:szCs w:val="24"/>
        </w:rPr>
      </w:pPr>
      <w:r>
        <w:rPr>
          <w:rFonts w:ascii="Times New Roman" w:hAnsi="Times New Roman" w:cs="Times New Roman"/>
          <w:b/>
          <w:bCs/>
          <w:sz w:val="24"/>
          <w:szCs w:val="24"/>
        </w:rPr>
        <w:t>Аукционсостоится</w:t>
      </w:r>
      <w:r w:rsidRPr="00E6280F">
        <w:rPr>
          <w:rFonts w:ascii="Times New Roman" w:hAnsi="Times New Roman"/>
          <w:b/>
          <w:bCs/>
          <w:sz w:val="24"/>
          <w:szCs w:val="24"/>
        </w:rPr>
        <w:t>2</w:t>
      </w:r>
      <w:r>
        <w:rPr>
          <w:rFonts w:ascii="Times New Roman" w:hAnsi="Times New Roman"/>
          <w:b/>
          <w:bCs/>
          <w:sz w:val="24"/>
          <w:szCs w:val="24"/>
        </w:rPr>
        <w:t xml:space="preserve">9апреля 2016 </w:t>
      </w:r>
      <w:r>
        <w:rPr>
          <w:rFonts w:ascii="Times New Roman" w:hAnsi="Times New Roman" w:cs="Times New Roman"/>
          <w:b/>
          <w:bCs/>
          <w:sz w:val="24"/>
          <w:szCs w:val="24"/>
        </w:rPr>
        <w:t>года</w:t>
      </w:r>
      <w:r>
        <w:rPr>
          <w:rFonts w:ascii="Times New Roman" w:hAnsi="Times New Roman"/>
          <w:b/>
          <w:bCs/>
          <w:sz w:val="24"/>
          <w:szCs w:val="24"/>
        </w:rPr>
        <w:t xml:space="preserve"> в 11 час. 00 мин. </w:t>
      </w:r>
      <w:r>
        <w:rPr>
          <w:rFonts w:ascii="Times New Roman" w:hAnsi="Times New Roman" w:cs="Times New Roman"/>
          <w:sz w:val="24"/>
          <w:szCs w:val="24"/>
        </w:rPr>
        <w:t>По местному времени в администрации городского поселения «Город Вяземский»по адресу</w:t>
      </w:r>
      <w:r>
        <w:rPr>
          <w:rFonts w:ascii="Times New Roman" w:hAnsi="Times New Roman"/>
          <w:sz w:val="24"/>
          <w:szCs w:val="24"/>
        </w:rPr>
        <w:t xml:space="preserve">: </w:t>
      </w:r>
      <w:r>
        <w:rPr>
          <w:rFonts w:ascii="Times New Roman" w:hAnsi="Times New Roman" w:cs="Times New Roman"/>
          <w:sz w:val="24"/>
          <w:szCs w:val="24"/>
        </w:rPr>
        <w:t>г</w:t>
      </w:r>
      <w:r>
        <w:rPr>
          <w:rFonts w:ascii="Times New Roman" w:hAnsi="Times New Roman"/>
          <w:sz w:val="24"/>
          <w:szCs w:val="24"/>
        </w:rPr>
        <w:t xml:space="preserve">. Вяземский, </w:t>
      </w:r>
      <w:r>
        <w:rPr>
          <w:rFonts w:ascii="Times New Roman" w:hAnsi="Times New Roman" w:cs="Times New Roman"/>
          <w:sz w:val="24"/>
          <w:szCs w:val="24"/>
        </w:rPr>
        <w:t>ул</w:t>
      </w:r>
      <w:r>
        <w:rPr>
          <w:rFonts w:ascii="Times New Roman" w:hAnsi="Times New Roman"/>
          <w:sz w:val="24"/>
          <w:szCs w:val="24"/>
        </w:rPr>
        <w:t xml:space="preserve">. </w:t>
      </w:r>
      <w:r>
        <w:rPr>
          <w:rFonts w:ascii="Times New Roman" w:hAnsi="Times New Roman" w:cs="Times New Roman"/>
          <w:sz w:val="24"/>
          <w:szCs w:val="24"/>
        </w:rPr>
        <w:t>Коммунистическая</w:t>
      </w:r>
      <w:r>
        <w:rPr>
          <w:rFonts w:ascii="Times New Roman" w:hAnsi="Times New Roman"/>
          <w:sz w:val="24"/>
          <w:szCs w:val="24"/>
        </w:rPr>
        <w:t xml:space="preserve">, 8, кабинет </w:t>
      </w:r>
      <w:r>
        <w:rPr>
          <w:rFonts w:ascii="Times New Roman" w:hAnsi="Times New Roman"/>
          <w:b/>
          <w:sz w:val="24"/>
          <w:szCs w:val="24"/>
        </w:rPr>
        <w:t>307</w:t>
      </w:r>
      <w:r>
        <w:rPr>
          <w:rFonts w:ascii="Times New Roman" w:hAnsi="Times New Roman"/>
          <w:sz w:val="24"/>
          <w:szCs w:val="24"/>
        </w:rPr>
        <w:t xml:space="preserve">. </w:t>
      </w:r>
    </w:p>
    <w:p w:rsidR="00837BCE" w:rsidRDefault="00837BCE" w:rsidP="00117D0A">
      <w:pPr>
        <w:shd w:val="clear" w:color="auto" w:fill="FFFFFF"/>
        <w:ind w:left="196" w:firstLine="512"/>
        <w:jc w:val="both"/>
        <w:rPr>
          <w:rFonts w:ascii="Times New Roman" w:hAnsi="Times New Roman"/>
          <w:sz w:val="24"/>
          <w:szCs w:val="24"/>
        </w:rPr>
      </w:pPr>
      <w:r>
        <w:rPr>
          <w:rFonts w:ascii="Times New Roman" w:hAnsi="Times New Roman" w:cs="Times New Roman"/>
          <w:b/>
          <w:bCs/>
          <w:sz w:val="24"/>
          <w:szCs w:val="24"/>
        </w:rPr>
        <w:t xml:space="preserve">Форма собственности – </w:t>
      </w:r>
      <w:r>
        <w:rPr>
          <w:rFonts w:ascii="Times New Roman" w:hAnsi="Times New Roman" w:cs="Times New Roman"/>
          <w:bCs/>
          <w:sz w:val="24"/>
          <w:szCs w:val="24"/>
        </w:rPr>
        <w:t>собственность администрации городского поселения «Город Вяземский» Вяземского муниципального района.</w:t>
      </w:r>
      <w:r>
        <w:rPr>
          <w:rFonts w:ascii="Times New Roman" w:hAnsi="Times New Roman" w:cs="Times New Roman"/>
          <w:b/>
          <w:bCs/>
          <w:sz w:val="24"/>
          <w:szCs w:val="24"/>
        </w:rPr>
        <w:tab/>
      </w:r>
    </w:p>
    <w:p w:rsidR="00837BCE" w:rsidRDefault="00837BCE" w:rsidP="00117D0A">
      <w:pPr>
        <w:ind w:firstLine="720"/>
        <w:jc w:val="both"/>
        <w:rPr>
          <w:rFonts w:ascii="Times New Roman" w:hAnsi="Times New Roman" w:cs="Times New Roman"/>
          <w:sz w:val="24"/>
          <w:szCs w:val="24"/>
        </w:rPr>
      </w:pPr>
      <w:r>
        <w:rPr>
          <w:rFonts w:ascii="Times New Roman" w:hAnsi="Times New Roman" w:cs="Times New Roman"/>
          <w:b/>
          <w:bCs/>
          <w:sz w:val="24"/>
          <w:szCs w:val="24"/>
        </w:rPr>
        <w:t xml:space="preserve">Сведения о выставляемом на аукцион имуществе: </w:t>
      </w:r>
      <w:r>
        <w:rPr>
          <w:rFonts w:ascii="Times New Roman" w:hAnsi="Times New Roman" w:cs="Times New Roman"/>
          <w:sz w:val="24"/>
          <w:szCs w:val="24"/>
        </w:rPr>
        <w:t>«Транспортное средство Автогрейдер ДЗ 180 А, год выпуска 20.04.1993г., наличие сертификата - не сертифицируется, заводской № машины (рамы) 930693, двигатель 167484, цвет желтый, вид движителя кВт (л. с.) 100 (135) л.с., конструкционная масса, тн 12,5, максимальная конструктивная скорость, км./ч 40, габаритные размеры, м 9,8*2,5*3,5, (техника находится в неисправном состоянии, требуется ремонт).</w:t>
      </w:r>
    </w:p>
    <w:p w:rsidR="00837BCE" w:rsidRDefault="00837BCE" w:rsidP="00117D0A">
      <w:pPr>
        <w:spacing w:line="240" w:lineRule="exact"/>
        <w:jc w:val="both"/>
        <w:rPr>
          <w:rFonts w:ascii="Times New Roman" w:hAnsi="Times New Roman" w:cs="Times New Roman"/>
          <w:sz w:val="24"/>
          <w:szCs w:val="24"/>
        </w:rPr>
      </w:pPr>
      <w:r>
        <w:rPr>
          <w:rFonts w:ascii="Times New Roman" w:hAnsi="Times New Roman" w:cs="Times New Roman"/>
          <w:b/>
          <w:bCs/>
          <w:sz w:val="24"/>
          <w:szCs w:val="24"/>
        </w:rPr>
        <w:t>Основание проведения торгов</w:t>
      </w:r>
      <w:r>
        <w:rPr>
          <w:rFonts w:ascii="Times New Roman" w:hAnsi="Times New Roman" w:cs="Times New Roman"/>
          <w:bCs/>
          <w:sz w:val="24"/>
          <w:szCs w:val="24"/>
        </w:rPr>
        <w:t xml:space="preserve"> – р</w:t>
      </w:r>
      <w:r>
        <w:rPr>
          <w:rFonts w:ascii="Times New Roman" w:hAnsi="Times New Roman" w:cs="Times New Roman"/>
          <w:sz w:val="24"/>
          <w:szCs w:val="24"/>
        </w:rPr>
        <w:t>ешение Совета депутатов от 30.12.2015 № 229 «О внесении изменения в решение Совета депутатов городского поселения «Город Вяземский» Вяземского муниципального района от 09.12.2015года № 223 «Об утверждении прогнозного плана приватизации муниципального имущества городского поселения «Город Вяземский» на 2016 год, постановление главы администрации городского поселения «Город Вяземский» «Об условиях приватизации муниципального имущества администрации городского поселения «Город Вяземский»</w:t>
      </w:r>
      <w:r>
        <w:rPr>
          <w:rFonts w:ascii="Times New Roman" w:hAnsi="Times New Roman" w:cs="Times New Roman"/>
          <w:bCs/>
          <w:sz w:val="24"/>
          <w:szCs w:val="24"/>
        </w:rPr>
        <w:t xml:space="preserve"> от 16.03.2016  г.  №  200:</w:t>
      </w:r>
      <w:r>
        <w:rPr>
          <w:rFonts w:ascii="Times New Roman" w:hAnsi="Times New Roman" w:cs="Times New Roman"/>
          <w:sz w:val="24"/>
          <w:szCs w:val="24"/>
        </w:rPr>
        <w:t>Транспортное средство-</w:t>
      </w:r>
      <w:bookmarkStart w:id="0" w:name="_GoBack"/>
      <w:bookmarkEnd w:id="0"/>
      <w:r>
        <w:rPr>
          <w:rFonts w:ascii="Times New Roman" w:hAnsi="Times New Roman" w:cs="Times New Roman"/>
          <w:sz w:val="24"/>
          <w:szCs w:val="24"/>
        </w:rPr>
        <w:t xml:space="preserve"> Автогрейдер ДЗ 180А</w:t>
      </w:r>
    </w:p>
    <w:p w:rsidR="00837BCE" w:rsidRDefault="00837BCE" w:rsidP="00117D0A">
      <w:pPr>
        <w:shd w:val="clear" w:color="auto" w:fill="FFFFFF"/>
        <w:ind w:firstLine="544"/>
        <w:jc w:val="both"/>
        <w:rPr>
          <w:rFonts w:ascii="Times New Roman" w:hAnsi="Times New Roman" w:cs="Times New Roman"/>
          <w:sz w:val="24"/>
          <w:szCs w:val="24"/>
        </w:rPr>
      </w:pPr>
      <w:r>
        <w:rPr>
          <w:rFonts w:ascii="Times New Roman" w:hAnsi="Times New Roman" w:cs="Times New Roman"/>
          <w:b/>
          <w:sz w:val="24"/>
          <w:szCs w:val="24"/>
        </w:rPr>
        <w:t xml:space="preserve">Форма торгов (способ приватизации) – </w:t>
      </w:r>
      <w:r>
        <w:rPr>
          <w:rFonts w:ascii="Times New Roman" w:hAnsi="Times New Roman" w:cs="Times New Roman"/>
          <w:sz w:val="24"/>
          <w:szCs w:val="24"/>
        </w:rPr>
        <w:t>аукцион, открытый по составу участников и по форме подачи предложений о цене имущества.</w:t>
      </w:r>
    </w:p>
    <w:p w:rsidR="00837BCE" w:rsidRDefault="00837BCE" w:rsidP="00117D0A">
      <w:pPr>
        <w:shd w:val="clear" w:color="auto" w:fill="FFFFFF"/>
        <w:ind w:right="14" w:firstLine="544"/>
        <w:jc w:val="both"/>
        <w:rPr>
          <w:rFonts w:ascii="Times New Roman" w:hAnsi="Times New Roman"/>
          <w:sz w:val="24"/>
          <w:szCs w:val="24"/>
        </w:rPr>
      </w:pPr>
      <w:r>
        <w:rPr>
          <w:rFonts w:ascii="Times New Roman" w:hAnsi="Times New Roman" w:cs="Times New Roman"/>
          <w:sz w:val="24"/>
          <w:szCs w:val="24"/>
        </w:rPr>
        <w:t>АукционпроводитсявсоответствиисПоложениемоборганизациипродажигосударственногоилимуни</w:t>
      </w:r>
      <w:r>
        <w:rPr>
          <w:rFonts w:ascii="Times New Roman" w:hAnsi="Times New Roman" w:cs="Times New Roman"/>
          <w:sz w:val="24"/>
          <w:szCs w:val="24"/>
        </w:rPr>
        <w:softHyphen/>
        <w:t>ципальногоимуществанааукционе</w:t>
      </w:r>
      <w:r>
        <w:rPr>
          <w:rFonts w:ascii="Times New Roman" w:hAnsi="Times New Roman"/>
          <w:sz w:val="24"/>
          <w:szCs w:val="24"/>
        </w:rPr>
        <w:t xml:space="preserve">, </w:t>
      </w:r>
      <w:r>
        <w:rPr>
          <w:rFonts w:ascii="Times New Roman" w:hAnsi="Times New Roman" w:cs="Times New Roman"/>
          <w:sz w:val="24"/>
          <w:szCs w:val="24"/>
        </w:rPr>
        <w:t>утвержденным постановлением Правительства РФ от</w:t>
      </w:r>
      <w:r>
        <w:rPr>
          <w:rFonts w:ascii="Times New Roman" w:hAnsi="Times New Roman"/>
          <w:sz w:val="24"/>
          <w:szCs w:val="24"/>
        </w:rPr>
        <w:t xml:space="preserve"> 12.08.2002 </w:t>
      </w:r>
      <w:r>
        <w:rPr>
          <w:rFonts w:ascii="Times New Roman" w:hAnsi="Times New Roman" w:cs="Times New Roman"/>
          <w:sz w:val="24"/>
          <w:szCs w:val="24"/>
        </w:rPr>
        <w:t>г</w:t>
      </w:r>
      <w:r>
        <w:rPr>
          <w:rFonts w:ascii="Times New Roman" w:hAnsi="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585.</w:t>
      </w:r>
    </w:p>
    <w:p w:rsidR="00837BCE" w:rsidRDefault="00837BCE" w:rsidP="00117D0A">
      <w:pPr>
        <w:shd w:val="clear" w:color="auto" w:fill="FFFFFF"/>
        <w:ind w:firstLine="544"/>
        <w:jc w:val="both"/>
        <w:rPr>
          <w:rFonts w:ascii="Times New Roman" w:hAnsi="Times New Roman" w:cs="Times New Roman"/>
          <w:bCs/>
          <w:sz w:val="24"/>
          <w:szCs w:val="24"/>
        </w:rPr>
      </w:pPr>
      <w:r>
        <w:rPr>
          <w:rFonts w:ascii="Times New Roman" w:hAnsi="Times New Roman" w:cs="Times New Roman"/>
          <w:bCs/>
          <w:sz w:val="24"/>
          <w:szCs w:val="24"/>
        </w:rPr>
        <w:t>Начальная цена - 45000,00 (сорок пять тысяч  рублей).</w:t>
      </w:r>
    </w:p>
    <w:p w:rsidR="00837BCE" w:rsidRDefault="00837BCE" w:rsidP="00117D0A">
      <w:pPr>
        <w:shd w:val="clear" w:color="auto" w:fill="FFFFFF"/>
        <w:ind w:firstLine="544"/>
        <w:jc w:val="both"/>
        <w:rPr>
          <w:rFonts w:ascii="Times New Roman" w:hAnsi="Times New Roman" w:cs="Times New Roman"/>
          <w:sz w:val="24"/>
          <w:szCs w:val="24"/>
        </w:rPr>
      </w:pPr>
      <w:r>
        <w:rPr>
          <w:rFonts w:ascii="Times New Roman" w:hAnsi="Times New Roman" w:cs="Times New Roman"/>
          <w:bCs/>
          <w:sz w:val="24"/>
          <w:szCs w:val="24"/>
        </w:rPr>
        <w:t>Сумма задатка – 4500,00</w:t>
      </w:r>
      <w:r>
        <w:rPr>
          <w:rFonts w:ascii="Times New Roman" w:hAnsi="Times New Roman"/>
          <w:bCs/>
          <w:sz w:val="24"/>
          <w:szCs w:val="24"/>
        </w:rPr>
        <w:t xml:space="preserve"> (четыре тысячи пятьсот) рублей, 00 коп.</w:t>
      </w:r>
    </w:p>
    <w:p w:rsidR="00837BCE" w:rsidRDefault="00837BCE" w:rsidP="00117D0A">
      <w:pPr>
        <w:shd w:val="clear" w:color="auto" w:fill="FFFFFF"/>
        <w:ind w:right="26" w:firstLine="544"/>
        <w:jc w:val="both"/>
        <w:rPr>
          <w:rFonts w:ascii="Times New Roman" w:hAnsi="Times New Roman"/>
          <w:sz w:val="24"/>
          <w:szCs w:val="24"/>
        </w:rPr>
      </w:pPr>
      <w:r>
        <w:rPr>
          <w:rFonts w:ascii="Times New Roman" w:hAnsi="Times New Roman" w:cs="Times New Roman"/>
          <w:bCs/>
          <w:sz w:val="24"/>
          <w:szCs w:val="24"/>
        </w:rPr>
        <w:t xml:space="preserve">Шаг аукциона </w:t>
      </w:r>
      <w:r>
        <w:rPr>
          <w:rFonts w:ascii="Times New Roman" w:hAnsi="Times New Roman"/>
          <w:bCs/>
          <w:sz w:val="24"/>
          <w:szCs w:val="24"/>
        </w:rPr>
        <w:t>–</w:t>
      </w:r>
      <w:r>
        <w:rPr>
          <w:rFonts w:ascii="Times New Roman" w:hAnsi="Times New Roman" w:cs="Times New Roman"/>
          <w:bCs/>
          <w:sz w:val="24"/>
          <w:szCs w:val="24"/>
        </w:rPr>
        <w:t xml:space="preserve"> 3600,00 (три тысячи шестьсот) рублей</w:t>
      </w:r>
      <w:r>
        <w:rPr>
          <w:rFonts w:ascii="Times New Roman" w:hAnsi="Times New Roman"/>
          <w:bCs/>
          <w:sz w:val="24"/>
          <w:szCs w:val="24"/>
        </w:rPr>
        <w:t xml:space="preserve">, 00 коп., </w:t>
      </w:r>
      <w:r>
        <w:rPr>
          <w:rFonts w:ascii="Times New Roman" w:hAnsi="Times New Roman" w:cs="Times New Roman"/>
          <w:sz w:val="24"/>
          <w:szCs w:val="24"/>
        </w:rPr>
        <w:t>остается неизменным на весь период проведения торгов</w:t>
      </w:r>
      <w:r>
        <w:rPr>
          <w:rFonts w:ascii="Times New Roman" w:hAnsi="Times New Roman"/>
          <w:sz w:val="24"/>
          <w:szCs w:val="24"/>
        </w:rPr>
        <w:t xml:space="preserve">. </w:t>
      </w:r>
    </w:p>
    <w:p w:rsidR="00837BCE" w:rsidRDefault="00837BCE" w:rsidP="00117D0A">
      <w:pPr>
        <w:shd w:val="clear" w:color="auto" w:fill="FFFFFF"/>
        <w:ind w:firstLine="544"/>
        <w:jc w:val="both"/>
        <w:rPr>
          <w:rFonts w:ascii="Times New Roman" w:hAnsi="Times New Roman" w:cs="Times New Roman"/>
          <w:sz w:val="24"/>
          <w:szCs w:val="24"/>
        </w:rPr>
      </w:pPr>
      <w:r>
        <w:rPr>
          <w:rFonts w:ascii="Times New Roman" w:hAnsi="Times New Roman" w:cs="Times New Roman"/>
          <w:sz w:val="24"/>
          <w:szCs w:val="24"/>
        </w:rPr>
        <w:t>Средства платежа – денежные средства в валюте Российской Федерации (рубли).</w:t>
      </w:r>
    </w:p>
    <w:p w:rsidR="00837BCE" w:rsidRDefault="00837BCE" w:rsidP="00117D0A">
      <w:pPr>
        <w:shd w:val="clear" w:color="auto" w:fill="FFFFFF"/>
        <w:ind w:firstLine="544"/>
        <w:jc w:val="both"/>
        <w:rPr>
          <w:rFonts w:ascii="Times New Roman" w:hAnsi="Times New Roman"/>
          <w:sz w:val="24"/>
          <w:szCs w:val="24"/>
        </w:rPr>
      </w:pPr>
      <w:r>
        <w:rPr>
          <w:rFonts w:ascii="Times New Roman" w:hAnsi="Times New Roman" w:cs="Times New Roman"/>
          <w:sz w:val="24"/>
          <w:szCs w:val="24"/>
        </w:rPr>
        <w:t xml:space="preserve">Ознакомление с документами и прием заявок  для участия в аукционе осуществляется начиная с момента опубликования настоящего сообщения по рабочим дням с 8.00 до 17.00 по местному времени, обеденный перерыв с 12.00 до 13.00 по адресу: </w:t>
      </w:r>
      <w:smartTag w:uri="urn:schemas-microsoft-com:office:smarttags" w:element="metricconverter">
        <w:smartTagPr>
          <w:attr w:name="ProductID" w:val="682950 г"/>
        </w:smartTagPr>
        <w:r>
          <w:rPr>
            <w:rFonts w:ascii="Times New Roman" w:hAnsi="Times New Roman" w:cs="Times New Roman"/>
            <w:sz w:val="24"/>
            <w:szCs w:val="24"/>
          </w:rPr>
          <w:t>682950 г</w:t>
        </w:r>
      </w:smartTag>
      <w:r>
        <w:rPr>
          <w:rFonts w:ascii="Times New Roman" w:hAnsi="Times New Roman"/>
          <w:sz w:val="24"/>
          <w:szCs w:val="24"/>
        </w:rPr>
        <w:t xml:space="preserve">. Вяземский, </w:t>
      </w:r>
      <w:r>
        <w:rPr>
          <w:rFonts w:ascii="Times New Roman" w:hAnsi="Times New Roman" w:cs="Times New Roman"/>
          <w:sz w:val="24"/>
          <w:szCs w:val="24"/>
        </w:rPr>
        <w:t>ул</w:t>
      </w:r>
      <w:r>
        <w:rPr>
          <w:rFonts w:ascii="Times New Roman" w:hAnsi="Times New Roman"/>
          <w:sz w:val="24"/>
          <w:szCs w:val="24"/>
        </w:rPr>
        <w:t xml:space="preserve">. </w:t>
      </w:r>
      <w:r>
        <w:rPr>
          <w:rFonts w:ascii="Times New Roman" w:hAnsi="Times New Roman" w:cs="Times New Roman"/>
          <w:sz w:val="24"/>
          <w:szCs w:val="24"/>
        </w:rPr>
        <w:t>Коммунистическая</w:t>
      </w:r>
      <w:r>
        <w:rPr>
          <w:rFonts w:ascii="Times New Roman" w:hAnsi="Times New Roman"/>
          <w:sz w:val="24"/>
          <w:szCs w:val="24"/>
        </w:rPr>
        <w:t xml:space="preserve">, 8, </w:t>
      </w:r>
      <w:r>
        <w:rPr>
          <w:rFonts w:ascii="Times New Roman" w:hAnsi="Times New Roman" w:cs="Times New Roman"/>
          <w:sz w:val="24"/>
          <w:szCs w:val="24"/>
        </w:rPr>
        <w:t>каб</w:t>
      </w:r>
      <w:r>
        <w:rPr>
          <w:rFonts w:ascii="Times New Roman" w:hAnsi="Times New Roman"/>
          <w:sz w:val="24"/>
          <w:szCs w:val="24"/>
        </w:rPr>
        <w:t xml:space="preserve">. 307. </w:t>
      </w:r>
      <w:r>
        <w:rPr>
          <w:rFonts w:ascii="Times New Roman" w:hAnsi="Times New Roman" w:cs="Times New Roman"/>
          <w:sz w:val="24"/>
          <w:szCs w:val="24"/>
        </w:rPr>
        <w:t>Телефон для справок</w:t>
      </w:r>
      <w:r>
        <w:rPr>
          <w:rFonts w:ascii="Times New Roman" w:hAnsi="Times New Roman"/>
          <w:sz w:val="24"/>
          <w:szCs w:val="24"/>
        </w:rPr>
        <w:t>: 3-31-48.</w:t>
      </w:r>
    </w:p>
    <w:p w:rsidR="00837BCE" w:rsidRPr="00C93DF6" w:rsidRDefault="00837BCE" w:rsidP="00117D0A">
      <w:pPr>
        <w:shd w:val="clear" w:color="auto" w:fill="FFFFFF"/>
        <w:ind w:firstLine="544"/>
        <w:jc w:val="both"/>
        <w:rPr>
          <w:rFonts w:ascii="Times New Roman" w:hAnsi="Times New Roman" w:cs="Times New Roman"/>
          <w:color w:val="FF0000"/>
          <w:sz w:val="24"/>
          <w:szCs w:val="24"/>
        </w:rPr>
      </w:pPr>
      <w:r>
        <w:rPr>
          <w:rFonts w:ascii="Times New Roman" w:hAnsi="Times New Roman"/>
          <w:sz w:val="24"/>
          <w:szCs w:val="24"/>
        </w:rPr>
        <w:t>От претендента на участие в аукционе принимается только одна заявка на продаваемое муниципальное имущество.</w:t>
      </w:r>
    </w:p>
    <w:p w:rsidR="00837BCE" w:rsidRDefault="00837BCE" w:rsidP="00117D0A">
      <w:pPr>
        <w:shd w:val="clear" w:color="auto" w:fill="FFFFFF"/>
        <w:ind w:firstLine="544"/>
        <w:jc w:val="both"/>
        <w:rPr>
          <w:rFonts w:ascii="Times New Roman" w:hAnsi="Times New Roman" w:cs="Times New Roman"/>
          <w:sz w:val="24"/>
          <w:szCs w:val="24"/>
        </w:rPr>
      </w:pPr>
      <w:r>
        <w:rPr>
          <w:rFonts w:ascii="Times New Roman" w:hAnsi="Times New Roman" w:cs="Times New Roman"/>
          <w:b/>
          <w:sz w:val="24"/>
          <w:szCs w:val="24"/>
        </w:rPr>
        <w:t>Дата окончания приема заявок на участие в аукционе – 18апреля  2016 г.</w:t>
      </w:r>
    </w:p>
    <w:p w:rsidR="00837BCE" w:rsidRDefault="00837BCE" w:rsidP="00117D0A">
      <w:pPr>
        <w:shd w:val="clear" w:color="auto" w:fill="FFFFFF"/>
        <w:ind w:left="420"/>
        <w:jc w:val="both"/>
        <w:rPr>
          <w:rFonts w:ascii="Times New Roman" w:hAnsi="Times New Roman"/>
          <w:sz w:val="24"/>
          <w:szCs w:val="24"/>
        </w:rPr>
      </w:pPr>
      <w:r>
        <w:rPr>
          <w:rFonts w:ascii="Times New Roman" w:hAnsi="Times New Roman" w:cs="Times New Roman"/>
          <w:b/>
          <w:bCs/>
          <w:sz w:val="24"/>
          <w:szCs w:val="24"/>
        </w:rPr>
        <w:t>Документы</w:t>
      </w:r>
      <w:r>
        <w:rPr>
          <w:rFonts w:ascii="Times New Roman" w:hAnsi="Times New Roman"/>
          <w:b/>
          <w:bCs/>
          <w:sz w:val="24"/>
          <w:szCs w:val="24"/>
        </w:rPr>
        <w:t xml:space="preserve">, </w:t>
      </w:r>
      <w:r>
        <w:rPr>
          <w:rFonts w:ascii="Times New Roman" w:hAnsi="Times New Roman" w:cs="Times New Roman"/>
          <w:b/>
          <w:bCs/>
          <w:sz w:val="24"/>
          <w:szCs w:val="24"/>
        </w:rPr>
        <w:t>представляемые для участия в аукционе</w:t>
      </w:r>
      <w:r>
        <w:rPr>
          <w:rFonts w:ascii="Times New Roman" w:hAnsi="Times New Roman"/>
          <w:b/>
          <w:bCs/>
          <w:sz w:val="24"/>
          <w:szCs w:val="24"/>
        </w:rPr>
        <w:t>:</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1. Одновременно с заявкой претенденты представляют следующие документы:</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юридические лица:</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заверенные копии учредительных документов;</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 w:history="1">
        <w:r>
          <w:rPr>
            <w:rStyle w:val="Hyperlink"/>
            <w:rFonts w:ascii="Times New Roman" w:hAnsi="Times New Roman"/>
            <w:sz w:val="24"/>
            <w:szCs w:val="24"/>
            <w:u w:val="none"/>
          </w:rPr>
          <w:t>порядке</w:t>
        </w:r>
      </w:hyperlink>
      <w:r>
        <w:rPr>
          <w:rFonts w:ascii="Times New Roman" w:hAnsi="Times New Roman" w:cs="Times New Roman"/>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37BCE" w:rsidRDefault="00837BCE" w:rsidP="00117D0A">
      <w:pPr>
        <w:ind w:firstLine="540"/>
        <w:jc w:val="both"/>
        <w:outlineLvl w:val="1"/>
        <w:rPr>
          <w:rFonts w:ascii="Times New Roman" w:hAnsi="Times New Roman" w:cs="Times New Roman"/>
          <w:sz w:val="24"/>
          <w:szCs w:val="24"/>
        </w:rPr>
      </w:pPr>
      <w:r>
        <w:rPr>
          <w:rFonts w:ascii="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37BCE" w:rsidRDefault="00837BCE" w:rsidP="00117D0A">
      <w:pPr>
        <w:ind w:firstLine="409"/>
        <w:jc w:val="both"/>
        <w:rPr>
          <w:rFonts w:ascii="Times New Roman" w:hAnsi="Times New Roman"/>
          <w:bCs/>
          <w:sz w:val="24"/>
          <w:szCs w:val="24"/>
        </w:rPr>
      </w:pPr>
      <w:r>
        <w:rPr>
          <w:rFonts w:ascii="Times New Roman" w:hAnsi="Times New Roman" w:cs="Times New Roman"/>
          <w:bCs/>
          <w:sz w:val="24"/>
          <w:szCs w:val="24"/>
        </w:rPr>
        <w:t xml:space="preserve">Для участия в аукционе претендент вносит задаток </w:t>
      </w:r>
      <w:r>
        <w:rPr>
          <w:rFonts w:ascii="Times New Roman" w:hAnsi="Times New Roman"/>
          <w:bCs/>
          <w:sz w:val="24"/>
          <w:szCs w:val="24"/>
        </w:rPr>
        <w:t xml:space="preserve">на лицевой счет продавца  </w:t>
      </w:r>
      <w:r>
        <w:rPr>
          <w:rFonts w:ascii="Times New Roman" w:hAnsi="Times New Roman"/>
          <w:sz w:val="24"/>
          <w:szCs w:val="24"/>
        </w:rPr>
        <w:t xml:space="preserve">по следующим реквизитам: получатель: УФК по Хабаровскому краю (администрация городского поселения «Город Вяземский» Вяземского муниципального района Хабаровского края) </w:t>
      </w:r>
      <w:r>
        <w:rPr>
          <w:rFonts w:ascii="Times New Roman" w:hAnsi="Times New Roman"/>
          <w:b/>
          <w:sz w:val="24"/>
          <w:szCs w:val="24"/>
        </w:rPr>
        <w:t>ИНН</w:t>
      </w:r>
      <w:r>
        <w:rPr>
          <w:rFonts w:ascii="Times New Roman" w:hAnsi="Times New Roman"/>
          <w:sz w:val="24"/>
          <w:szCs w:val="24"/>
        </w:rPr>
        <w:t xml:space="preserve"> 2711006733 </w:t>
      </w:r>
      <w:r>
        <w:rPr>
          <w:rFonts w:ascii="Times New Roman" w:hAnsi="Times New Roman"/>
          <w:b/>
          <w:sz w:val="24"/>
          <w:szCs w:val="24"/>
        </w:rPr>
        <w:t>КПП</w:t>
      </w:r>
      <w:r>
        <w:rPr>
          <w:rFonts w:ascii="Times New Roman" w:hAnsi="Times New Roman"/>
          <w:sz w:val="24"/>
          <w:szCs w:val="24"/>
        </w:rPr>
        <w:t xml:space="preserve"> 271101001, Банковские реквизиты: </w:t>
      </w:r>
      <w:r>
        <w:rPr>
          <w:rFonts w:ascii="Times New Roman" w:hAnsi="Times New Roman"/>
          <w:b/>
          <w:sz w:val="24"/>
          <w:szCs w:val="24"/>
        </w:rPr>
        <w:t>р/с</w:t>
      </w:r>
      <w:r>
        <w:rPr>
          <w:rFonts w:ascii="Times New Roman" w:hAnsi="Times New Roman"/>
          <w:sz w:val="24"/>
          <w:szCs w:val="24"/>
        </w:rPr>
        <w:t xml:space="preserve"> 40302810700003000239 Отделение г. Хабаровск </w:t>
      </w:r>
      <w:r>
        <w:rPr>
          <w:rFonts w:ascii="Times New Roman" w:hAnsi="Times New Roman"/>
          <w:b/>
          <w:sz w:val="24"/>
          <w:szCs w:val="24"/>
        </w:rPr>
        <w:t>БИК</w:t>
      </w:r>
      <w:r>
        <w:rPr>
          <w:rFonts w:ascii="Times New Roman" w:hAnsi="Times New Roman"/>
          <w:sz w:val="24"/>
          <w:szCs w:val="24"/>
        </w:rPr>
        <w:t xml:space="preserve"> 040813001 </w:t>
      </w:r>
      <w:r>
        <w:rPr>
          <w:rFonts w:ascii="Times New Roman" w:hAnsi="Times New Roman"/>
          <w:b/>
          <w:sz w:val="24"/>
          <w:szCs w:val="24"/>
        </w:rPr>
        <w:t>ОКТМО</w:t>
      </w:r>
      <w:r>
        <w:rPr>
          <w:rFonts w:ascii="Times New Roman" w:hAnsi="Times New Roman"/>
          <w:sz w:val="24"/>
          <w:szCs w:val="24"/>
        </w:rPr>
        <w:t xml:space="preserve"> 08617101001 </w:t>
      </w:r>
      <w:r>
        <w:rPr>
          <w:rFonts w:ascii="Times New Roman" w:hAnsi="Times New Roman"/>
          <w:b/>
          <w:sz w:val="24"/>
          <w:szCs w:val="24"/>
        </w:rPr>
        <w:t>Л/С</w:t>
      </w:r>
      <w:r>
        <w:rPr>
          <w:rFonts w:ascii="Times New Roman" w:hAnsi="Times New Roman"/>
          <w:sz w:val="24"/>
          <w:szCs w:val="24"/>
        </w:rPr>
        <w:t xml:space="preserve"> 05223111220 Назначение  платежа:  </w:t>
      </w:r>
      <w:r>
        <w:rPr>
          <w:rFonts w:ascii="Times New Roman" w:hAnsi="Times New Roman"/>
          <w:color w:val="000000"/>
          <w:sz w:val="24"/>
          <w:szCs w:val="24"/>
        </w:rPr>
        <w:t>доходы от реализации имущества (задаток для участия в аукционе)</w:t>
      </w:r>
      <w:r>
        <w:rPr>
          <w:rFonts w:ascii="Times New Roman" w:hAnsi="Times New Roman" w:cs="Times New Roman"/>
          <w:b/>
          <w:bCs/>
          <w:color w:val="000000"/>
          <w:sz w:val="24"/>
          <w:szCs w:val="24"/>
        </w:rPr>
        <w:t>непозднее 18 апреля</w:t>
      </w:r>
      <w:r>
        <w:rPr>
          <w:rFonts w:ascii="Times New Roman" w:hAnsi="Times New Roman"/>
          <w:b/>
          <w:bCs/>
          <w:color w:val="000000"/>
          <w:sz w:val="24"/>
          <w:szCs w:val="24"/>
        </w:rPr>
        <w:t xml:space="preserve"> 2016 </w:t>
      </w:r>
      <w:r>
        <w:rPr>
          <w:rFonts w:ascii="Times New Roman" w:hAnsi="Times New Roman" w:cs="Times New Roman"/>
          <w:b/>
          <w:bCs/>
          <w:color w:val="000000"/>
          <w:sz w:val="24"/>
          <w:szCs w:val="24"/>
        </w:rPr>
        <w:t>года.</w:t>
      </w:r>
    </w:p>
    <w:p w:rsidR="00837BCE" w:rsidRDefault="00837BCE" w:rsidP="00117D0A">
      <w:pPr>
        <w:shd w:val="clear" w:color="auto" w:fill="FFFFFF"/>
        <w:ind w:right="46" w:firstLine="409"/>
        <w:jc w:val="both"/>
        <w:rPr>
          <w:rFonts w:ascii="Times New Roman" w:hAnsi="Times New Roman"/>
          <w:color w:val="000000"/>
          <w:sz w:val="24"/>
          <w:szCs w:val="24"/>
        </w:rPr>
      </w:pPr>
      <w:r>
        <w:rPr>
          <w:rFonts w:ascii="Times New Roman" w:hAnsi="Times New Roman"/>
          <w:bCs/>
          <w:sz w:val="24"/>
          <w:szCs w:val="24"/>
        </w:rPr>
        <w:t xml:space="preserve">Основанием для внесения задатка является договор о задатке заключенный с </w:t>
      </w:r>
      <w:r>
        <w:rPr>
          <w:rFonts w:ascii="Times New Roman" w:hAnsi="Times New Roman"/>
          <w:bCs/>
          <w:color w:val="000000"/>
          <w:sz w:val="24"/>
          <w:szCs w:val="24"/>
        </w:rPr>
        <w:t>Продавцом</w:t>
      </w:r>
      <w:r>
        <w:rPr>
          <w:rFonts w:ascii="Times New Roman" w:hAnsi="Times New Roman"/>
          <w:color w:val="000000"/>
          <w:sz w:val="24"/>
          <w:szCs w:val="24"/>
        </w:rPr>
        <w:t xml:space="preserve">, </w:t>
      </w:r>
      <w:r>
        <w:rPr>
          <w:rFonts w:ascii="Times New Roman" w:hAnsi="Times New Roman" w:cs="Times New Roman"/>
          <w:color w:val="000000"/>
          <w:sz w:val="24"/>
          <w:szCs w:val="24"/>
        </w:rPr>
        <w:t>в порядке</w:t>
      </w:r>
      <w:r>
        <w:rPr>
          <w:rFonts w:ascii="Times New Roman" w:hAnsi="Times New Roman"/>
          <w:color w:val="000000"/>
          <w:sz w:val="24"/>
          <w:szCs w:val="24"/>
        </w:rPr>
        <w:t xml:space="preserve">, </w:t>
      </w:r>
      <w:r>
        <w:rPr>
          <w:rFonts w:ascii="Times New Roman" w:hAnsi="Times New Roman" w:cs="Times New Roman"/>
          <w:color w:val="000000"/>
          <w:sz w:val="24"/>
          <w:szCs w:val="24"/>
        </w:rPr>
        <w:t>предусмотренном ст</w:t>
      </w:r>
      <w:r>
        <w:rPr>
          <w:rFonts w:ascii="Times New Roman" w:hAnsi="Times New Roman"/>
          <w:color w:val="000000"/>
          <w:sz w:val="24"/>
          <w:szCs w:val="24"/>
        </w:rPr>
        <w:t xml:space="preserve">. 428 </w:t>
      </w:r>
      <w:r>
        <w:rPr>
          <w:rFonts w:ascii="Times New Roman" w:hAnsi="Times New Roman" w:cs="Times New Roman"/>
          <w:color w:val="000000"/>
          <w:sz w:val="24"/>
          <w:szCs w:val="24"/>
        </w:rPr>
        <w:t>ГКРФ</w:t>
      </w:r>
      <w:r>
        <w:rPr>
          <w:rFonts w:ascii="Times New Roman" w:hAnsi="Times New Roman"/>
          <w:color w:val="000000"/>
          <w:sz w:val="24"/>
          <w:szCs w:val="24"/>
        </w:rPr>
        <w:t>.</w:t>
      </w:r>
    </w:p>
    <w:p w:rsidR="00837BCE" w:rsidRDefault="00837BCE" w:rsidP="00117D0A">
      <w:pPr>
        <w:shd w:val="clear" w:color="auto" w:fill="FFFFFF"/>
        <w:ind w:left="109" w:right="49" w:firstLine="291"/>
        <w:jc w:val="both"/>
        <w:rPr>
          <w:rFonts w:ascii="Times New Roman" w:hAnsi="Times New Roman"/>
          <w:color w:val="000000"/>
          <w:sz w:val="24"/>
          <w:szCs w:val="24"/>
        </w:rPr>
      </w:pPr>
      <w:r>
        <w:rPr>
          <w:rFonts w:ascii="Times New Roman" w:hAnsi="Times New Roman" w:cs="Times New Roman"/>
          <w:sz w:val="24"/>
          <w:szCs w:val="24"/>
        </w:rPr>
        <w:t>Претендент не допускается к участию в аукционе</w:t>
      </w:r>
      <w:r>
        <w:rPr>
          <w:rFonts w:ascii="Times New Roman" w:hAnsi="Times New Roman"/>
          <w:sz w:val="24"/>
          <w:szCs w:val="24"/>
        </w:rPr>
        <w:t xml:space="preserve">,  </w:t>
      </w:r>
      <w:r>
        <w:rPr>
          <w:rFonts w:ascii="Times New Roman" w:hAnsi="Times New Roman" w:cs="Times New Roman"/>
          <w:sz w:val="24"/>
          <w:szCs w:val="24"/>
        </w:rPr>
        <w:t>если им не выполнены вышеперечисленные требования</w:t>
      </w:r>
      <w:r>
        <w:rPr>
          <w:rFonts w:ascii="Times New Roman" w:hAnsi="Times New Roman"/>
          <w:sz w:val="24"/>
          <w:szCs w:val="24"/>
        </w:rPr>
        <w:t>.</w:t>
      </w:r>
    </w:p>
    <w:p w:rsidR="00837BCE" w:rsidRDefault="00837BCE" w:rsidP="00117D0A">
      <w:pPr>
        <w:shd w:val="clear" w:color="auto" w:fill="FFFFFF"/>
        <w:ind w:right="46" w:firstLine="276"/>
        <w:jc w:val="both"/>
        <w:rPr>
          <w:rFonts w:ascii="Times New Roman" w:hAnsi="Times New Roman"/>
          <w:color w:val="000000"/>
          <w:sz w:val="24"/>
          <w:szCs w:val="24"/>
        </w:rPr>
      </w:pPr>
      <w:r>
        <w:rPr>
          <w:rFonts w:ascii="Times New Roman" w:hAnsi="Times New Roman"/>
          <w:color w:val="000000"/>
          <w:sz w:val="24"/>
          <w:szCs w:val="24"/>
        </w:rPr>
        <w:tab/>
        <w:t>Заявки и документы претендентов рассматриваются 19</w:t>
      </w:r>
      <w:r>
        <w:rPr>
          <w:rFonts w:ascii="Times New Roman" w:hAnsi="Times New Roman"/>
          <w:b/>
          <w:color w:val="000000"/>
          <w:sz w:val="24"/>
          <w:szCs w:val="24"/>
        </w:rPr>
        <w:t>апреля 2016 год</w:t>
      </w:r>
      <w:r>
        <w:rPr>
          <w:rFonts w:ascii="Times New Roman" w:hAnsi="Times New Roman"/>
          <w:color w:val="000000"/>
          <w:sz w:val="24"/>
          <w:szCs w:val="24"/>
        </w:rPr>
        <w:t>а в 10.00 часов.</w:t>
      </w:r>
    </w:p>
    <w:p w:rsidR="00837BCE" w:rsidRDefault="00837BCE" w:rsidP="00117D0A">
      <w:pPr>
        <w:shd w:val="clear" w:color="auto" w:fill="FFFFFF"/>
        <w:ind w:left="95" w:right="55" w:firstLine="300"/>
        <w:jc w:val="both"/>
        <w:rPr>
          <w:rFonts w:ascii="Times New Roman" w:hAnsi="Times New Roman"/>
          <w:color w:val="000000"/>
          <w:sz w:val="24"/>
          <w:szCs w:val="24"/>
        </w:rPr>
      </w:pPr>
      <w:r>
        <w:rPr>
          <w:rFonts w:ascii="Times New Roman" w:hAnsi="Times New Roman" w:cs="Times New Roman"/>
          <w:sz w:val="24"/>
          <w:szCs w:val="24"/>
        </w:rPr>
        <w:t>Победителем аукциона признается лицо</w:t>
      </w:r>
      <w:r>
        <w:rPr>
          <w:rFonts w:ascii="Times New Roman" w:hAnsi="Times New Roman"/>
          <w:sz w:val="24"/>
          <w:szCs w:val="24"/>
        </w:rPr>
        <w:t xml:space="preserve">,  </w:t>
      </w:r>
      <w:r>
        <w:rPr>
          <w:rFonts w:ascii="Times New Roman" w:hAnsi="Times New Roman" w:cs="Times New Roman"/>
          <w:sz w:val="24"/>
          <w:szCs w:val="24"/>
        </w:rPr>
        <w:t>предложившее в ходе торгов наиболее высокую цену за выстав</w:t>
      </w:r>
      <w:r>
        <w:rPr>
          <w:rFonts w:ascii="Times New Roman" w:hAnsi="Times New Roman" w:cs="Times New Roman"/>
          <w:sz w:val="24"/>
          <w:szCs w:val="24"/>
        </w:rPr>
        <w:softHyphen/>
        <w:t>ленное на аукцион имущество</w:t>
      </w:r>
      <w:r>
        <w:rPr>
          <w:rFonts w:ascii="Times New Roman" w:hAnsi="Times New Roman"/>
          <w:sz w:val="24"/>
          <w:szCs w:val="24"/>
        </w:rPr>
        <w:t>.</w:t>
      </w:r>
    </w:p>
    <w:p w:rsidR="00837BCE" w:rsidRDefault="00837BCE" w:rsidP="00117D0A">
      <w:pPr>
        <w:shd w:val="clear" w:color="auto" w:fill="FFFFFF"/>
        <w:ind w:right="46" w:firstLine="276"/>
        <w:jc w:val="both"/>
        <w:rPr>
          <w:rFonts w:ascii="Times New Roman" w:hAnsi="Times New Roman"/>
          <w:sz w:val="24"/>
          <w:szCs w:val="24"/>
        </w:rPr>
      </w:pPr>
      <w:r>
        <w:rPr>
          <w:rFonts w:ascii="Times New Roman" w:hAnsi="Times New Roman"/>
          <w:color w:val="000000"/>
          <w:sz w:val="24"/>
          <w:szCs w:val="24"/>
        </w:rPr>
        <w:tab/>
        <w:t>Итоги торгов подводятся 29</w:t>
      </w:r>
      <w:r>
        <w:rPr>
          <w:rFonts w:ascii="Times New Roman" w:hAnsi="Times New Roman"/>
          <w:b/>
          <w:color w:val="000000"/>
          <w:sz w:val="24"/>
          <w:szCs w:val="24"/>
        </w:rPr>
        <w:t xml:space="preserve">апреля2016 </w:t>
      </w:r>
      <w:r>
        <w:rPr>
          <w:rFonts w:ascii="Times New Roman" w:hAnsi="Times New Roman"/>
          <w:color w:val="000000"/>
          <w:sz w:val="24"/>
          <w:szCs w:val="24"/>
        </w:rPr>
        <w:t>года</w:t>
      </w:r>
    </w:p>
    <w:p w:rsidR="00837BCE" w:rsidRDefault="00837BCE" w:rsidP="00117D0A">
      <w:pPr>
        <w:shd w:val="clear" w:color="auto" w:fill="FFFFFF"/>
        <w:ind w:left="95" w:right="58" w:firstLine="294"/>
        <w:jc w:val="both"/>
        <w:rPr>
          <w:rFonts w:ascii="Times New Roman" w:hAnsi="Times New Roman"/>
          <w:sz w:val="24"/>
          <w:szCs w:val="24"/>
        </w:rPr>
      </w:pPr>
      <w:r>
        <w:rPr>
          <w:rFonts w:ascii="Times New Roman" w:hAnsi="Times New Roman" w:cs="Times New Roman"/>
          <w:sz w:val="24"/>
          <w:szCs w:val="24"/>
        </w:rPr>
        <w:t>Подписанный уполномоченным представителем продавца и аукционистом протокол о</w:t>
      </w:r>
      <w:r>
        <w:rPr>
          <w:rFonts w:ascii="Times New Roman" w:hAnsi="Times New Roman"/>
          <w:sz w:val="24"/>
          <w:szCs w:val="24"/>
        </w:rPr>
        <w:t xml:space="preserve">б </w:t>
      </w:r>
      <w:r>
        <w:rPr>
          <w:rFonts w:ascii="Times New Roman" w:hAnsi="Times New Roman" w:cs="Times New Roman"/>
          <w:sz w:val="24"/>
          <w:szCs w:val="24"/>
        </w:rPr>
        <w:t>итогах аукциона является документом</w:t>
      </w:r>
      <w:r>
        <w:rPr>
          <w:rFonts w:ascii="Times New Roman" w:hAnsi="Times New Roman"/>
          <w:sz w:val="24"/>
          <w:szCs w:val="24"/>
        </w:rPr>
        <w:t xml:space="preserve">, </w:t>
      </w:r>
      <w:r>
        <w:rPr>
          <w:rFonts w:ascii="Times New Roman" w:hAnsi="Times New Roman" w:cs="Times New Roman"/>
          <w:sz w:val="24"/>
          <w:szCs w:val="24"/>
        </w:rPr>
        <w:t>удостоверяющим право победителя на заключение договора купли</w:t>
      </w:r>
      <w:r>
        <w:rPr>
          <w:rFonts w:ascii="Times New Roman" w:hAnsi="Times New Roman"/>
          <w:sz w:val="24"/>
          <w:szCs w:val="24"/>
        </w:rPr>
        <w:t>-</w:t>
      </w:r>
      <w:r>
        <w:rPr>
          <w:rFonts w:ascii="Times New Roman" w:hAnsi="Times New Roman" w:cs="Times New Roman"/>
          <w:sz w:val="24"/>
          <w:szCs w:val="24"/>
        </w:rPr>
        <w:t>продажи имуще</w:t>
      </w:r>
      <w:r>
        <w:rPr>
          <w:rFonts w:ascii="Times New Roman" w:hAnsi="Times New Roman" w:cs="Times New Roman"/>
          <w:sz w:val="24"/>
          <w:szCs w:val="24"/>
        </w:rPr>
        <w:softHyphen/>
        <w:t>ства</w:t>
      </w:r>
      <w:r>
        <w:rPr>
          <w:rFonts w:ascii="Times New Roman" w:hAnsi="Times New Roman"/>
          <w:sz w:val="24"/>
          <w:szCs w:val="24"/>
        </w:rPr>
        <w:t xml:space="preserve">. </w:t>
      </w:r>
    </w:p>
    <w:p w:rsidR="00837BCE" w:rsidRDefault="00837BCE" w:rsidP="00117D0A">
      <w:pPr>
        <w:shd w:val="clear" w:color="auto" w:fill="FFFFFF"/>
        <w:ind w:left="95" w:right="58" w:firstLine="294"/>
        <w:jc w:val="both"/>
        <w:rPr>
          <w:rFonts w:ascii="Times New Roman" w:hAnsi="Times New Roman"/>
          <w:sz w:val="24"/>
          <w:szCs w:val="24"/>
        </w:rPr>
      </w:pPr>
      <w:r>
        <w:rPr>
          <w:rFonts w:ascii="Times New Roman" w:hAnsi="Times New Roman" w:cs="Times New Roman"/>
          <w:sz w:val="24"/>
          <w:szCs w:val="24"/>
        </w:rPr>
        <w:t>Протоколобитогахаукционанаправляетсяпобедителюаукционаодновременносуведомлениемпри</w:t>
      </w:r>
      <w:r>
        <w:rPr>
          <w:rFonts w:ascii="Times New Roman" w:hAnsi="Times New Roman" w:cs="Times New Roman"/>
          <w:sz w:val="24"/>
          <w:szCs w:val="24"/>
        </w:rPr>
        <w:softHyphen/>
        <w:t>знанииегопобедителем</w:t>
      </w:r>
      <w:r>
        <w:rPr>
          <w:rFonts w:ascii="Times New Roman" w:hAnsi="Times New Roman"/>
          <w:sz w:val="24"/>
          <w:szCs w:val="24"/>
        </w:rPr>
        <w:t>.</w:t>
      </w:r>
    </w:p>
    <w:p w:rsidR="00837BCE" w:rsidRDefault="00837BCE" w:rsidP="00117D0A">
      <w:pPr>
        <w:shd w:val="clear" w:color="auto" w:fill="FFFFFF"/>
        <w:ind w:left="92" w:right="63" w:firstLine="294"/>
        <w:jc w:val="both"/>
        <w:rPr>
          <w:rFonts w:ascii="Times New Roman" w:hAnsi="Times New Roman"/>
          <w:sz w:val="24"/>
          <w:szCs w:val="24"/>
        </w:rPr>
      </w:pPr>
      <w:r>
        <w:rPr>
          <w:rFonts w:ascii="Times New Roman" w:hAnsi="Times New Roman" w:cs="Times New Roman"/>
          <w:sz w:val="24"/>
          <w:szCs w:val="24"/>
        </w:rPr>
        <w:t>По результатам аукциона продавец и победитель аукциона</w:t>
      </w:r>
      <w:r>
        <w:rPr>
          <w:rFonts w:ascii="Times New Roman" w:hAnsi="Times New Roman"/>
          <w:sz w:val="24"/>
          <w:szCs w:val="24"/>
        </w:rPr>
        <w:t xml:space="preserve"> (</w:t>
      </w:r>
      <w:r>
        <w:rPr>
          <w:rFonts w:ascii="Times New Roman" w:hAnsi="Times New Roman" w:cs="Times New Roman"/>
          <w:sz w:val="24"/>
          <w:szCs w:val="24"/>
        </w:rPr>
        <w:t>покупатель</w:t>
      </w:r>
      <w:r>
        <w:rPr>
          <w:rFonts w:ascii="Times New Roman" w:hAnsi="Times New Roman"/>
          <w:sz w:val="24"/>
          <w:szCs w:val="24"/>
        </w:rPr>
        <w:t xml:space="preserve">) не ранее 10 (десяти) и не позднее 15 рабочих </w:t>
      </w:r>
      <w:r>
        <w:rPr>
          <w:rFonts w:ascii="Times New Roman" w:hAnsi="Times New Roman" w:cs="Times New Roman"/>
          <w:sz w:val="24"/>
          <w:szCs w:val="24"/>
        </w:rPr>
        <w:t>дней со дня подведения итогов аукциона заключают в соответствии с законодательством Российской Федерации договор купли</w:t>
      </w:r>
      <w:r>
        <w:rPr>
          <w:rFonts w:ascii="Times New Roman" w:hAnsi="Times New Roman"/>
          <w:sz w:val="24"/>
          <w:szCs w:val="24"/>
        </w:rPr>
        <w:t>-</w:t>
      </w:r>
      <w:r>
        <w:rPr>
          <w:rFonts w:ascii="Times New Roman" w:hAnsi="Times New Roman" w:cs="Times New Roman"/>
          <w:sz w:val="24"/>
          <w:szCs w:val="24"/>
        </w:rPr>
        <w:t>продажи имущества</w:t>
      </w:r>
      <w:r>
        <w:rPr>
          <w:rFonts w:ascii="Times New Roman" w:hAnsi="Times New Roman"/>
          <w:sz w:val="24"/>
          <w:szCs w:val="24"/>
        </w:rPr>
        <w:t>.</w:t>
      </w:r>
    </w:p>
    <w:p w:rsidR="00837BCE" w:rsidRDefault="00837BCE" w:rsidP="00117D0A">
      <w:pPr>
        <w:shd w:val="clear" w:color="auto" w:fill="FFFFFF"/>
        <w:ind w:left="98" w:right="72" w:firstLine="285"/>
        <w:jc w:val="both"/>
        <w:rPr>
          <w:rFonts w:ascii="Times New Roman" w:hAnsi="Times New Roman"/>
          <w:sz w:val="24"/>
          <w:szCs w:val="24"/>
        </w:rPr>
      </w:pPr>
      <w:r>
        <w:rPr>
          <w:rFonts w:ascii="Times New Roman" w:hAnsi="Times New Roman" w:cs="Times New Roman"/>
          <w:sz w:val="24"/>
          <w:szCs w:val="24"/>
        </w:rPr>
        <w:t>Оплата производится в течение</w:t>
      </w:r>
      <w:r>
        <w:rPr>
          <w:rFonts w:ascii="Times New Roman" w:hAnsi="Times New Roman"/>
          <w:sz w:val="24"/>
          <w:szCs w:val="24"/>
        </w:rPr>
        <w:t xml:space="preserve"> 30 (тридцати) рабочих </w:t>
      </w:r>
      <w:r>
        <w:rPr>
          <w:rFonts w:ascii="Times New Roman" w:hAnsi="Times New Roman" w:cs="Times New Roman"/>
          <w:sz w:val="24"/>
          <w:szCs w:val="24"/>
        </w:rPr>
        <w:t>дней</w:t>
      </w:r>
      <w:r>
        <w:rPr>
          <w:rFonts w:ascii="Times New Roman" w:hAnsi="Times New Roman"/>
          <w:sz w:val="24"/>
          <w:szCs w:val="24"/>
        </w:rPr>
        <w:t xml:space="preserve"> со дня </w:t>
      </w:r>
      <w:r>
        <w:rPr>
          <w:rFonts w:ascii="Times New Roman" w:hAnsi="Times New Roman" w:cs="Times New Roman"/>
          <w:sz w:val="24"/>
          <w:szCs w:val="24"/>
        </w:rPr>
        <w:t>заключения договора купли</w:t>
      </w:r>
      <w:r>
        <w:rPr>
          <w:rFonts w:ascii="Times New Roman" w:hAnsi="Times New Roman"/>
          <w:sz w:val="24"/>
          <w:szCs w:val="24"/>
        </w:rPr>
        <w:t>-</w:t>
      </w:r>
      <w:r>
        <w:rPr>
          <w:rFonts w:ascii="Times New Roman" w:hAnsi="Times New Roman" w:cs="Times New Roman"/>
          <w:sz w:val="24"/>
          <w:szCs w:val="24"/>
        </w:rPr>
        <w:t>продажи</w:t>
      </w:r>
      <w:r>
        <w:rPr>
          <w:rFonts w:ascii="Times New Roman" w:hAnsi="Times New Roman"/>
          <w:sz w:val="24"/>
          <w:szCs w:val="24"/>
        </w:rPr>
        <w:t>.</w:t>
      </w:r>
    </w:p>
    <w:p w:rsidR="00837BCE" w:rsidRDefault="00837BCE" w:rsidP="00117D0A">
      <w:pPr>
        <w:shd w:val="clear" w:color="auto" w:fill="FFFFFF"/>
        <w:ind w:left="9" w:firstLine="302"/>
        <w:jc w:val="both"/>
        <w:rPr>
          <w:rFonts w:ascii="Times New Roman" w:hAnsi="Times New Roman"/>
          <w:sz w:val="24"/>
          <w:szCs w:val="24"/>
        </w:rPr>
      </w:pPr>
      <w:r>
        <w:rPr>
          <w:rFonts w:ascii="Times New Roman" w:hAnsi="Times New Roman" w:cs="Times New Roman"/>
          <w:sz w:val="24"/>
          <w:szCs w:val="24"/>
        </w:rPr>
        <w:t>Право собственности на имущество переходит к покупателю в порядке</w:t>
      </w:r>
      <w:r>
        <w:rPr>
          <w:rFonts w:ascii="Times New Roman" w:hAnsi="Times New Roman"/>
          <w:sz w:val="24"/>
          <w:szCs w:val="24"/>
        </w:rPr>
        <w:t xml:space="preserve">, </w:t>
      </w:r>
      <w:r>
        <w:rPr>
          <w:rFonts w:ascii="Times New Roman" w:hAnsi="Times New Roman" w:cs="Times New Roman"/>
          <w:sz w:val="24"/>
          <w:szCs w:val="24"/>
        </w:rPr>
        <w:t>установленном действующим законодательством</w:t>
      </w:r>
      <w:r>
        <w:rPr>
          <w:rFonts w:ascii="Times New Roman" w:hAnsi="Times New Roman"/>
          <w:sz w:val="24"/>
          <w:szCs w:val="24"/>
        </w:rPr>
        <w:t xml:space="preserve">. </w:t>
      </w:r>
      <w:r>
        <w:rPr>
          <w:rFonts w:ascii="Times New Roman" w:hAnsi="Times New Roman" w:cs="Times New Roman"/>
          <w:sz w:val="24"/>
          <w:szCs w:val="24"/>
        </w:rPr>
        <w:t>Расходы на оформление права собственности относятся на покупателя</w:t>
      </w:r>
      <w:r>
        <w:rPr>
          <w:rFonts w:ascii="Times New Roman" w:hAnsi="Times New Roman"/>
          <w:sz w:val="24"/>
          <w:szCs w:val="24"/>
        </w:rPr>
        <w:t xml:space="preserve">. </w:t>
      </w:r>
    </w:p>
    <w:p w:rsidR="00837BCE" w:rsidRDefault="00837BCE" w:rsidP="00117D0A">
      <w:pPr>
        <w:shd w:val="clear" w:color="auto" w:fill="FFFFFF"/>
        <w:ind w:left="9" w:firstLine="302"/>
        <w:jc w:val="both"/>
        <w:rPr>
          <w:rFonts w:ascii="Times New Roman" w:hAnsi="Times New Roman"/>
          <w:sz w:val="24"/>
          <w:szCs w:val="24"/>
        </w:rPr>
      </w:pPr>
      <w:r>
        <w:rPr>
          <w:rFonts w:ascii="Times New Roman" w:hAnsi="Times New Roman"/>
          <w:sz w:val="24"/>
          <w:szCs w:val="24"/>
        </w:rPr>
        <w:t>Задаток, внесенный покупателем, засчитывается в счет оплаты имущества.</w:t>
      </w:r>
    </w:p>
    <w:p w:rsidR="00837BCE" w:rsidRDefault="00837BCE" w:rsidP="00117D0A">
      <w:pPr>
        <w:shd w:val="clear" w:color="auto" w:fill="FFFFFF"/>
        <w:ind w:left="9" w:firstLine="302"/>
        <w:jc w:val="both"/>
        <w:rPr>
          <w:rFonts w:ascii="Times New Roman" w:hAnsi="Times New Roman"/>
          <w:sz w:val="24"/>
          <w:szCs w:val="24"/>
        </w:rPr>
      </w:pPr>
      <w:r>
        <w:rPr>
          <w:rFonts w:ascii="Times New Roman" w:hAnsi="Times New Roman"/>
          <w:sz w:val="24"/>
          <w:szCs w:val="24"/>
        </w:rPr>
        <w:t xml:space="preserve">Аукцион, в котором принял участие один участник, признается несостоявшимся. </w:t>
      </w:r>
    </w:p>
    <w:p w:rsidR="00837BCE" w:rsidRDefault="00837BCE" w:rsidP="00117D0A">
      <w:pPr>
        <w:jc w:val="both"/>
        <w:rPr>
          <w:sz w:val="24"/>
          <w:szCs w:val="24"/>
        </w:rPr>
      </w:pPr>
      <w:r>
        <w:rPr>
          <w:rFonts w:ascii="Times New Roman" w:hAnsi="Times New Roman" w:cs="Times New Roman"/>
          <w:sz w:val="24"/>
          <w:szCs w:val="24"/>
        </w:rPr>
        <w:t>После завершения торгов участникам</w:t>
      </w:r>
      <w:r>
        <w:rPr>
          <w:rFonts w:ascii="Times New Roman" w:hAnsi="Times New Roman"/>
          <w:sz w:val="24"/>
          <w:szCs w:val="24"/>
        </w:rPr>
        <w:t xml:space="preserve">, </w:t>
      </w:r>
      <w:r>
        <w:rPr>
          <w:rFonts w:ascii="Times New Roman" w:hAnsi="Times New Roman" w:cs="Times New Roman"/>
          <w:sz w:val="24"/>
          <w:szCs w:val="24"/>
        </w:rPr>
        <w:t>не ставшим победителями аукциона</w:t>
      </w:r>
      <w:r>
        <w:rPr>
          <w:rFonts w:ascii="Times New Roman" w:hAnsi="Times New Roman"/>
          <w:sz w:val="24"/>
          <w:szCs w:val="24"/>
        </w:rPr>
        <w:t xml:space="preserve">, </w:t>
      </w:r>
      <w:r>
        <w:rPr>
          <w:rFonts w:ascii="Times New Roman" w:hAnsi="Times New Roman" w:cs="Times New Roman"/>
          <w:sz w:val="24"/>
          <w:szCs w:val="24"/>
        </w:rPr>
        <w:t>денежный задаток возвращается в течение</w:t>
      </w:r>
      <w:r>
        <w:rPr>
          <w:rFonts w:ascii="Times New Roman" w:hAnsi="Times New Roman"/>
          <w:sz w:val="24"/>
          <w:szCs w:val="24"/>
        </w:rPr>
        <w:t xml:space="preserve"> 5 </w:t>
      </w:r>
      <w:r>
        <w:rPr>
          <w:rFonts w:ascii="Times New Roman" w:hAnsi="Times New Roman" w:cs="Times New Roman"/>
          <w:sz w:val="24"/>
          <w:szCs w:val="24"/>
        </w:rPr>
        <w:t>календарных дней со дня подведения итогов аукциона</w:t>
      </w:r>
      <w:r>
        <w:rPr>
          <w:rFonts w:ascii="Times New Roman" w:hAnsi="Times New Roman"/>
          <w:sz w:val="24"/>
          <w:szCs w:val="24"/>
        </w:rPr>
        <w:t>.</w:t>
      </w:r>
    </w:p>
    <w:p w:rsidR="00837BCE" w:rsidRDefault="00837BCE"/>
    <w:sectPr w:rsidR="00837BCE" w:rsidSect="00DA0FA7">
      <w:pgSz w:w="11906" w:h="16838"/>
      <w:pgMar w:top="1134"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7D0A"/>
    <w:rsid w:val="00015B63"/>
    <w:rsid w:val="00117D0A"/>
    <w:rsid w:val="003A0C94"/>
    <w:rsid w:val="004160F6"/>
    <w:rsid w:val="007353D6"/>
    <w:rsid w:val="007E747B"/>
    <w:rsid w:val="00837BCE"/>
    <w:rsid w:val="008E1A61"/>
    <w:rsid w:val="00997B5E"/>
    <w:rsid w:val="009C37CC"/>
    <w:rsid w:val="00C93DF6"/>
    <w:rsid w:val="00D00934"/>
    <w:rsid w:val="00D21FB5"/>
    <w:rsid w:val="00D96841"/>
    <w:rsid w:val="00DA0FA7"/>
    <w:rsid w:val="00DD14A4"/>
    <w:rsid w:val="00E42817"/>
    <w:rsid w:val="00E6280F"/>
    <w:rsid w:val="00FE21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0A"/>
    <w:pPr>
      <w:widowControl w:val="0"/>
      <w:autoSpaceDE w:val="0"/>
      <w:autoSpaceDN w:val="0"/>
      <w:adjustRightInd w:val="0"/>
    </w:pPr>
    <w:rPr>
      <w:rFonts w:ascii="Arial" w:eastAsia="Times New Roman" w:hAnsi="Arial" w:cs="Arial"/>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17D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8284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DAEA41ABAAA717A37AD40AC6390CA7B1AF2F8BAB0803B117450D8FC99405FBA7407C206061F0BB6OD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2</Pages>
  <Words>1017</Words>
  <Characters>5800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14</cp:revision>
  <dcterms:created xsi:type="dcterms:W3CDTF">2016-02-09T01:25:00Z</dcterms:created>
  <dcterms:modified xsi:type="dcterms:W3CDTF">2016-03-23T22:01:00Z</dcterms:modified>
</cp:coreProperties>
</file>