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966" w:rsidRPr="00BD7966" w:rsidRDefault="00BD7966" w:rsidP="00BD79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966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A70DCB" w:rsidRDefault="00BD7966" w:rsidP="00BD79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7966">
        <w:rPr>
          <w:rFonts w:ascii="Times New Roman" w:hAnsi="Times New Roman" w:cs="Times New Roman"/>
          <w:sz w:val="28"/>
          <w:szCs w:val="28"/>
        </w:rPr>
        <w:t>к комплексному плану социально-экономического развития</w:t>
      </w:r>
    </w:p>
    <w:p w:rsidR="00BD7966" w:rsidRDefault="00BD7966" w:rsidP="00BD79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«Город Вяземский» на 2016-2018 годы.</w:t>
      </w:r>
    </w:p>
    <w:p w:rsidR="00BD7966" w:rsidRDefault="00BD7966" w:rsidP="00BD79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7966" w:rsidRDefault="00BD7966" w:rsidP="00BD79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основу комплексного </w:t>
      </w:r>
      <w:r w:rsidRPr="00BD7966">
        <w:rPr>
          <w:rFonts w:ascii="Times New Roman" w:hAnsi="Times New Roman" w:cs="Times New Roman"/>
          <w:sz w:val="28"/>
          <w:szCs w:val="28"/>
        </w:rPr>
        <w:t>план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D7966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(далее – План) </w:t>
      </w:r>
      <w:r w:rsidRPr="00BD7966">
        <w:rPr>
          <w:rFonts w:ascii="Times New Roman" w:hAnsi="Times New Roman" w:cs="Times New Roman"/>
          <w:sz w:val="28"/>
          <w:szCs w:val="28"/>
        </w:rPr>
        <w:t>городского поселения «Город Вяземский» на 2016-2018 годы</w:t>
      </w:r>
      <w:r>
        <w:rPr>
          <w:rFonts w:ascii="Times New Roman" w:hAnsi="Times New Roman" w:cs="Times New Roman"/>
          <w:sz w:val="28"/>
          <w:szCs w:val="28"/>
        </w:rPr>
        <w:t xml:space="preserve"> вошли мероприятия </w:t>
      </w:r>
      <w:r w:rsidR="00141165">
        <w:rPr>
          <w:rFonts w:ascii="Times New Roman" w:hAnsi="Times New Roman" w:cs="Times New Roman"/>
          <w:sz w:val="28"/>
          <w:szCs w:val="28"/>
        </w:rPr>
        <w:t>17 муниципальных программ, утвержденных постановлениями администрации городского поселения «Город Вяземский».</w:t>
      </w:r>
    </w:p>
    <w:p w:rsidR="00141165" w:rsidRDefault="00141165" w:rsidP="00BD79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 мероприятий Плана</w:t>
      </w:r>
      <w:r w:rsidR="00786DA5">
        <w:rPr>
          <w:rFonts w:ascii="Times New Roman" w:hAnsi="Times New Roman" w:cs="Times New Roman"/>
          <w:sz w:val="28"/>
          <w:szCs w:val="28"/>
        </w:rPr>
        <w:t xml:space="preserve"> составляет 128034,4 тыс. </w:t>
      </w:r>
      <w:bookmarkStart w:id="0" w:name="_GoBack"/>
      <w:bookmarkEnd w:id="0"/>
      <w:r w:rsidR="00786DA5">
        <w:rPr>
          <w:rFonts w:ascii="Times New Roman" w:hAnsi="Times New Roman" w:cs="Times New Roman"/>
          <w:sz w:val="28"/>
          <w:szCs w:val="28"/>
        </w:rPr>
        <w:t>рублей,</w:t>
      </w:r>
      <w:r>
        <w:rPr>
          <w:rFonts w:ascii="Times New Roman" w:hAnsi="Times New Roman" w:cs="Times New Roman"/>
          <w:sz w:val="28"/>
          <w:szCs w:val="28"/>
        </w:rPr>
        <w:t xml:space="preserve"> за счет средств бюджета городского поселения </w:t>
      </w:r>
      <w:r w:rsidR="00786DA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6DA5">
        <w:rPr>
          <w:rFonts w:ascii="Times New Roman" w:hAnsi="Times New Roman" w:cs="Times New Roman"/>
          <w:sz w:val="28"/>
          <w:szCs w:val="28"/>
        </w:rPr>
        <w:t>91478,2</w:t>
      </w:r>
      <w:r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786DA5">
        <w:rPr>
          <w:rFonts w:ascii="Times New Roman" w:hAnsi="Times New Roman" w:cs="Times New Roman"/>
          <w:sz w:val="28"/>
          <w:szCs w:val="28"/>
        </w:rPr>
        <w:t>за счет привлеченных средств – 36556,2 тыс. рублей.</w:t>
      </w:r>
    </w:p>
    <w:p w:rsidR="00141165" w:rsidRDefault="00141165" w:rsidP="00BD79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 год - 51317,9 тыс. рублей;</w:t>
      </w:r>
    </w:p>
    <w:p w:rsidR="00141165" w:rsidRDefault="00141165" w:rsidP="00BD79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2017 год - </w:t>
      </w:r>
      <w:r w:rsidR="0067481C">
        <w:rPr>
          <w:rFonts w:ascii="Times New Roman" w:hAnsi="Times New Roman" w:cs="Times New Roman"/>
          <w:sz w:val="28"/>
          <w:szCs w:val="28"/>
        </w:rPr>
        <w:t>46216,5 тыс. рублей;</w:t>
      </w:r>
    </w:p>
    <w:p w:rsidR="00141165" w:rsidRDefault="00141165" w:rsidP="00BD79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2018 год - </w:t>
      </w:r>
      <w:r w:rsidR="0067481C">
        <w:rPr>
          <w:rFonts w:ascii="Times New Roman" w:hAnsi="Times New Roman" w:cs="Times New Roman"/>
          <w:sz w:val="28"/>
          <w:szCs w:val="28"/>
        </w:rPr>
        <w:t>30500,0 тыс. рублей.</w:t>
      </w:r>
    </w:p>
    <w:p w:rsidR="0067481C" w:rsidRDefault="00786DA5" w:rsidP="00BD79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67481C">
        <w:rPr>
          <w:rFonts w:ascii="Times New Roman" w:hAnsi="Times New Roman" w:cs="Times New Roman"/>
          <w:sz w:val="28"/>
          <w:szCs w:val="28"/>
        </w:rPr>
        <w:t>ля выполнения мероприятий Плана планируется привлечение средств из краевого бюджета и бюджета района на условиях софинансирования.</w:t>
      </w:r>
    </w:p>
    <w:p w:rsidR="0067481C" w:rsidRDefault="0067481C" w:rsidP="00BD79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включает в себя социально-экономическое развитие в следующих отраслях:</w:t>
      </w:r>
    </w:p>
    <w:p w:rsidR="0067481C" w:rsidRDefault="0067481C" w:rsidP="006748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Экономика</w:t>
      </w:r>
    </w:p>
    <w:p w:rsidR="0067481C" w:rsidRDefault="0067481C" w:rsidP="006748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Национальная безопасность и правоохранительная деятельность</w:t>
      </w:r>
    </w:p>
    <w:p w:rsidR="0067481C" w:rsidRDefault="0067481C" w:rsidP="006748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Жилищно-коммунальное хозяйство</w:t>
      </w:r>
    </w:p>
    <w:p w:rsidR="0067481C" w:rsidRDefault="0067481C" w:rsidP="006748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Дорожное хозяйство</w:t>
      </w:r>
    </w:p>
    <w:p w:rsidR="0067481C" w:rsidRDefault="0067481C" w:rsidP="006748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Социально-жилищная политика</w:t>
      </w:r>
    </w:p>
    <w:p w:rsidR="0067481C" w:rsidRDefault="0067481C" w:rsidP="006748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общественно-значимых мероприятий</w:t>
      </w:r>
    </w:p>
    <w:p w:rsidR="00100A0D" w:rsidRDefault="00100A0D" w:rsidP="006748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культура</w:t>
      </w:r>
    </w:p>
    <w:p w:rsidR="00100A0D" w:rsidRDefault="00100A0D" w:rsidP="006748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муниципальной собственностью</w:t>
      </w:r>
    </w:p>
    <w:p w:rsidR="00100A0D" w:rsidRDefault="00100A0D" w:rsidP="006748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муниципальной службы</w:t>
      </w:r>
    </w:p>
    <w:p w:rsidR="00100A0D" w:rsidRDefault="00100A0D" w:rsidP="006748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Противодействие коррупции.</w:t>
      </w:r>
    </w:p>
    <w:p w:rsidR="00100A0D" w:rsidRDefault="00100A0D" w:rsidP="00100A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0A0D" w:rsidRDefault="00100A0D" w:rsidP="00100A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0A0D" w:rsidRDefault="00100A0D" w:rsidP="00100A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0A0D" w:rsidRPr="00100A0D" w:rsidRDefault="00100A0D" w:rsidP="00100A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экономики и финансов                                       В.А. Гурдина</w:t>
      </w:r>
    </w:p>
    <w:p w:rsidR="00141165" w:rsidRPr="00BD7966" w:rsidRDefault="00141165" w:rsidP="00BD79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141165" w:rsidRPr="00BD7966" w:rsidSect="00D265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D757A"/>
    <w:multiLevelType w:val="hybridMultilevel"/>
    <w:tmpl w:val="6B562DBE"/>
    <w:lvl w:ilvl="0" w:tplc="353837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477C"/>
    <w:rsid w:val="00100A0D"/>
    <w:rsid w:val="00141165"/>
    <w:rsid w:val="002463CD"/>
    <w:rsid w:val="0031477C"/>
    <w:rsid w:val="00407E4E"/>
    <w:rsid w:val="0067481C"/>
    <w:rsid w:val="00786DA5"/>
    <w:rsid w:val="00A70DCB"/>
    <w:rsid w:val="00BD7966"/>
    <w:rsid w:val="00D26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5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48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00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0A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48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00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0A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Владелец</cp:lastModifiedBy>
  <cp:revision>4</cp:revision>
  <cp:lastPrinted>2015-12-22T05:01:00Z</cp:lastPrinted>
  <dcterms:created xsi:type="dcterms:W3CDTF">2015-12-22T03:06:00Z</dcterms:created>
  <dcterms:modified xsi:type="dcterms:W3CDTF">2015-12-24T04:20:00Z</dcterms:modified>
</cp:coreProperties>
</file>