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7" w:rsidRDefault="00985387" w:rsidP="00985387">
      <w:pPr>
        <w:jc w:val="center"/>
        <w:rPr>
          <w:sz w:val="28"/>
          <w:szCs w:val="28"/>
        </w:rPr>
      </w:pPr>
      <w:r w:rsidRPr="00E00DB1">
        <w:rPr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87" w:rsidRDefault="00985387" w:rsidP="00985387">
      <w:pPr>
        <w:jc w:val="center"/>
        <w:rPr>
          <w:sz w:val="28"/>
          <w:szCs w:val="28"/>
        </w:rPr>
      </w:pPr>
    </w:p>
    <w:p w:rsidR="00985387" w:rsidRPr="001D29FC" w:rsidRDefault="00985387" w:rsidP="00985387">
      <w:pPr>
        <w:jc w:val="center"/>
        <w:rPr>
          <w:sz w:val="28"/>
          <w:szCs w:val="28"/>
        </w:rPr>
      </w:pPr>
      <w:r w:rsidRPr="001D29FC">
        <w:rPr>
          <w:sz w:val="28"/>
          <w:szCs w:val="28"/>
        </w:rPr>
        <w:t>Администрация городского поселения «Город Вяземский»</w:t>
      </w:r>
    </w:p>
    <w:p w:rsidR="00985387" w:rsidRPr="001D29FC" w:rsidRDefault="00985387" w:rsidP="00985387">
      <w:pPr>
        <w:jc w:val="center"/>
        <w:rPr>
          <w:sz w:val="28"/>
          <w:szCs w:val="28"/>
        </w:rPr>
      </w:pPr>
      <w:r w:rsidRPr="001D29FC">
        <w:rPr>
          <w:sz w:val="28"/>
          <w:szCs w:val="28"/>
        </w:rPr>
        <w:t>Вяземского муниципального района</w:t>
      </w:r>
    </w:p>
    <w:p w:rsidR="00985387" w:rsidRPr="001D29FC" w:rsidRDefault="00985387" w:rsidP="00985387">
      <w:pPr>
        <w:jc w:val="center"/>
        <w:rPr>
          <w:sz w:val="28"/>
          <w:szCs w:val="28"/>
        </w:rPr>
      </w:pPr>
      <w:r w:rsidRPr="001D29FC">
        <w:rPr>
          <w:sz w:val="28"/>
          <w:szCs w:val="28"/>
        </w:rPr>
        <w:t>Хабаровского края</w:t>
      </w:r>
    </w:p>
    <w:p w:rsidR="00985387" w:rsidRPr="001D29FC" w:rsidRDefault="00985387" w:rsidP="00985387">
      <w:pPr>
        <w:rPr>
          <w:sz w:val="28"/>
          <w:szCs w:val="28"/>
        </w:rPr>
      </w:pPr>
    </w:p>
    <w:p w:rsidR="00985387" w:rsidRDefault="00985387" w:rsidP="00985387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1D29FC">
        <w:rPr>
          <w:sz w:val="28"/>
          <w:szCs w:val="28"/>
        </w:rPr>
        <w:t>ПОСТАНОВЛЕНИЕ</w:t>
      </w:r>
    </w:p>
    <w:p w:rsidR="00985387" w:rsidRPr="001D29FC" w:rsidRDefault="00985387" w:rsidP="00985387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</w:p>
    <w:p w:rsidR="0055302B" w:rsidRPr="0055302B" w:rsidRDefault="0055302B" w:rsidP="008E6390">
      <w:pPr>
        <w:pStyle w:val="ConsPlusTitle"/>
        <w:jc w:val="center"/>
        <w:rPr>
          <w:b w:val="0"/>
          <w:sz w:val="28"/>
          <w:szCs w:val="28"/>
        </w:rPr>
      </w:pPr>
    </w:p>
    <w:p w:rsidR="008E6390" w:rsidRPr="0055302B" w:rsidRDefault="00985387" w:rsidP="0055302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5302B" w:rsidRPr="0055302B">
        <w:rPr>
          <w:b w:val="0"/>
          <w:sz w:val="28"/>
          <w:szCs w:val="28"/>
        </w:rPr>
        <w:t>30.03.2016 № 267</w:t>
      </w:r>
      <w:r w:rsidR="0055302B" w:rsidRPr="0055302B">
        <w:rPr>
          <w:b w:val="0"/>
          <w:sz w:val="28"/>
          <w:szCs w:val="28"/>
        </w:rPr>
        <w:tab/>
      </w:r>
    </w:p>
    <w:p w:rsidR="008E6390" w:rsidRPr="00985387" w:rsidRDefault="0055302B" w:rsidP="0055302B">
      <w:pPr>
        <w:pStyle w:val="ConsPlusTitle"/>
        <w:rPr>
          <w:sz w:val="28"/>
          <w:szCs w:val="28"/>
        </w:rPr>
      </w:pPr>
      <w:r w:rsidRPr="0055302B">
        <w:rPr>
          <w:b w:val="0"/>
          <w:sz w:val="28"/>
          <w:szCs w:val="28"/>
        </w:rPr>
        <w:t>г. Вяземский</w:t>
      </w:r>
    </w:p>
    <w:p w:rsidR="008E6390" w:rsidRPr="00985387" w:rsidRDefault="008E6390" w:rsidP="008E6390">
      <w:pPr>
        <w:pStyle w:val="ConsPlusTitle"/>
        <w:jc w:val="center"/>
        <w:rPr>
          <w:sz w:val="28"/>
          <w:szCs w:val="28"/>
        </w:rPr>
      </w:pPr>
    </w:p>
    <w:p w:rsidR="008E6390" w:rsidRPr="00985387" w:rsidRDefault="008E6390" w:rsidP="008E6390">
      <w:pPr>
        <w:pStyle w:val="ConsPlusTitle"/>
        <w:jc w:val="center"/>
        <w:rPr>
          <w:sz w:val="28"/>
          <w:szCs w:val="28"/>
        </w:rPr>
      </w:pPr>
    </w:p>
    <w:p w:rsidR="008E6390" w:rsidRPr="00DE1DF9" w:rsidRDefault="008E6390" w:rsidP="008E639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DE1DF9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положения о</w:t>
      </w:r>
      <w:r w:rsidRPr="00DE1DF9">
        <w:rPr>
          <w:b w:val="0"/>
          <w:sz w:val="28"/>
          <w:szCs w:val="28"/>
        </w:rPr>
        <w:t xml:space="preserve"> предоставлени</w:t>
      </w:r>
      <w:r>
        <w:rPr>
          <w:b w:val="0"/>
          <w:sz w:val="28"/>
          <w:szCs w:val="28"/>
        </w:rPr>
        <w:t>и</w:t>
      </w:r>
      <w:r w:rsidRPr="00DE1DF9">
        <w:rPr>
          <w:b w:val="0"/>
          <w:sz w:val="28"/>
          <w:szCs w:val="28"/>
        </w:rPr>
        <w:t xml:space="preserve"> молодым семьям - участникам подпрограммы "Обеспечение жильем молодых семей" федеральной целевой программы "Жилище" на 201</w:t>
      </w:r>
      <w:r>
        <w:rPr>
          <w:b w:val="0"/>
          <w:sz w:val="28"/>
          <w:szCs w:val="28"/>
        </w:rPr>
        <w:t>6</w:t>
      </w:r>
      <w:r w:rsidRPr="00DE1DF9">
        <w:rPr>
          <w:b w:val="0"/>
          <w:sz w:val="28"/>
          <w:szCs w:val="28"/>
        </w:rPr>
        <w:t xml:space="preserve"> - 20</w:t>
      </w:r>
      <w:r>
        <w:rPr>
          <w:b w:val="0"/>
          <w:sz w:val="28"/>
          <w:szCs w:val="28"/>
        </w:rPr>
        <w:t>20</w:t>
      </w:r>
      <w:r w:rsidRPr="00DE1DF9">
        <w:rPr>
          <w:b w:val="0"/>
          <w:sz w:val="28"/>
          <w:szCs w:val="28"/>
        </w:rPr>
        <w:t xml:space="preserve"> годы дополнительной социальной выплаты при рождении (усыновлении) одного ребенка</w:t>
      </w:r>
    </w:p>
    <w:p w:rsidR="008E6390" w:rsidRDefault="008E6390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90" w:rsidRPr="00DE1DF9" w:rsidRDefault="008E6390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90" w:rsidRDefault="008E6390" w:rsidP="008E6390">
      <w:pPr>
        <w:ind w:firstLine="708"/>
        <w:jc w:val="both"/>
        <w:rPr>
          <w:sz w:val="28"/>
          <w:szCs w:val="28"/>
        </w:rPr>
      </w:pPr>
      <w:r w:rsidRPr="00FA6033">
        <w:rPr>
          <w:sz w:val="28"/>
          <w:szCs w:val="28"/>
        </w:rPr>
        <w:t xml:space="preserve">В соответствии с </w:t>
      </w:r>
      <w:hyperlink r:id="rId6" w:history="1">
        <w:r w:rsidRPr="00FA6033">
          <w:rPr>
            <w:sz w:val="28"/>
            <w:szCs w:val="28"/>
          </w:rPr>
          <w:t>Постановлением</w:t>
        </w:r>
      </w:hyperlink>
      <w:r w:rsidRPr="00FA6033">
        <w:rPr>
          <w:sz w:val="28"/>
          <w:szCs w:val="28"/>
        </w:rPr>
        <w:t xml:space="preserve"> Правительства Российско</w:t>
      </w:r>
      <w:r w:rsidR="00D84303">
        <w:rPr>
          <w:sz w:val="28"/>
          <w:szCs w:val="28"/>
        </w:rPr>
        <w:t>й Федерации от 17 декабря 2010</w:t>
      </w:r>
      <w:r w:rsidRPr="00FA6033">
        <w:rPr>
          <w:sz w:val="28"/>
          <w:szCs w:val="28"/>
        </w:rPr>
        <w:t xml:space="preserve"> № </w:t>
      </w:r>
      <w:r w:rsidRPr="00DD1687">
        <w:rPr>
          <w:sz w:val="28"/>
          <w:szCs w:val="28"/>
        </w:rPr>
        <w:t>1050 «О федеральной целевой программе «Жилище» на 2015-2020 годы» (в редакции от 25.08.2015 № 889)</w:t>
      </w:r>
      <w:r w:rsidRPr="00FA6033">
        <w:rPr>
          <w:sz w:val="28"/>
          <w:szCs w:val="28"/>
        </w:rPr>
        <w:t xml:space="preserve">, </w:t>
      </w:r>
      <w:hyperlink r:id="rId7" w:history="1">
        <w:r w:rsidRPr="00FA6033">
          <w:rPr>
            <w:sz w:val="28"/>
            <w:szCs w:val="28"/>
          </w:rPr>
          <w:t>постановлением</w:t>
        </w:r>
      </w:hyperlink>
      <w:r w:rsidRPr="00FA6033">
        <w:rPr>
          <w:sz w:val="28"/>
          <w:szCs w:val="28"/>
        </w:rPr>
        <w:t xml:space="preserve"> Правительства Хабаровского края от 22.0</w:t>
      </w:r>
      <w:r w:rsidR="00425D7B">
        <w:rPr>
          <w:sz w:val="28"/>
          <w:szCs w:val="28"/>
        </w:rPr>
        <w:t>6</w:t>
      </w:r>
      <w:r w:rsidRPr="00FA6033">
        <w:rPr>
          <w:sz w:val="28"/>
          <w:szCs w:val="28"/>
        </w:rPr>
        <w:t xml:space="preserve">.2012 N 205-пр "Об утверждении государственной целевой программыХабаровского края </w:t>
      </w:r>
      <w:proofErr w:type="gramStart"/>
      <w:r w:rsidRPr="00FA6033">
        <w:rPr>
          <w:sz w:val="28"/>
          <w:szCs w:val="28"/>
        </w:rPr>
        <w:t>"Развитие жилищного строительствав Хабаровском крае"</w:t>
      </w:r>
      <w:r>
        <w:rPr>
          <w:sz w:val="28"/>
          <w:szCs w:val="28"/>
        </w:rPr>
        <w:t>,</w:t>
      </w:r>
      <w:hyperlink r:id="rId8" w:history="1">
        <w:r w:rsidRPr="00DE1DF9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администрации городского поселения «Город Вяземский» </w:t>
      </w:r>
      <w:r w:rsidRPr="00DE1DF9">
        <w:rPr>
          <w:sz w:val="28"/>
          <w:szCs w:val="28"/>
        </w:rPr>
        <w:t xml:space="preserve">от </w:t>
      </w:r>
      <w:r>
        <w:rPr>
          <w:sz w:val="28"/>
          <w:szCs w:val="28"/>
        </w:rPr>
        <w:t>05.11.2015</w:t>
      </w:r>
      <w:r w:rsidRPr="00DE1DF9">
        <w:rPr>
          <w:sz w:val="28"/>
          <w:szCs w:val="28"/>
        </w:rPr>
        <w:t xml:space="preserve">N </w:t>
      </w:r>
      <w:r>
        <w:rPr>
          <w:sz w:val="28"/>
          <w:szCs w:val="28"/>
        </w:rPr>
        <w:t>946</w:t>
      </w:r>
      <w:r w:rsidRPr="00DE1DF9">
        <w:rPr>
          <w:sz w:val="28"/>
          <w:szCs w:val="28"/>
        </w:rPr>
        <w:t xml:space="preserve"> "Об утверждении муниципальной программы "Обеспечение жильем молодых семей в </w:t>
      </w:r>
      <w:r>
        <w:rPr>
          <w:sz w:val="28"/>
          <w:szCs w:val="28"/>
        </w:rPr>
        <w:t>городском поселении «Город Вяземский» на 2016-2020 годы",</w:t>
      </w:r>
      <w:r w:rsidR="00425D7B">
        <w:rPr>
          <w:sz w:val="28"/>
          <w:szCs w:val="28"/>
        </w:rPr>
        <w:t xml:space="preserve"> в целях устранения замечаний выявленных учреждением контрольно-счетной палатой администрации городского поселения «Город Вяземский»,</w:t>
      </w:r>
      <w:r>
        <w:rPr>
          <w:sz w:val="28"/>
          <w:szCs w:val="28"/>
        </w:rPr>
        <w:t xml:space="preserve"> администрация городского поселения</w:t>
      </w:r>
      <w:r w:rsidR="00D84303">
        <w:rPr>
          <w:sz w:val="28"/>
          <w:szCs w:val="28"/>
        </w:rPr>
        <w:t>,</w:t>
      </w:r>
      <w:proofErr w:type="gramEnd"/>
    </w:p>
    <w:p w:rsidR="008E6390" w:rsidRPr="00DE1DF9" w:rsidRDefault="008E6390" w:rsidP="008E63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E1DF9">
        <w:rPr>
          <w:sz w:val="28"/>
          <w:szCs w:val="28"/>
        </w:rPr>
        <w:t>:</w:t>
      </w:r>
    </w:p>
    <w:p w:rsidR="008E6390" w:rsidRPr="00FA6033" w:rsidRDefault="008E6390" w:rsidP="008E6390">
      <w:pPr>
        <w:shd w:val="clear" w:color="auto" w:fill="FFFFFF"/>
        <w:spacing w:line="326" w:lineRule="exact"/>
        <w:ind w:firstLine="567"/>
        <w:jc w:val="both"/>
        <w:rPr>
          <w:sz w:val="28"/>
          <w:szCs w:val="28"/>
        </w:rPr>
      </w:pPr>
      <w:r w:rsidRPr="00DE1DF9">
        <w:rPr>
          <w:sz w:val="28"/>
          <w:szCs w:val="28"/>
        </w:rPr>
        <w:t xml:space="preserve">1. Утвердить </w:t>
      </w:r>
      <w:r w:rsidRPr="00FA603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A6033">
        <w:rPr>
          <w:sz w:val="28"/>
          <w:szCs w:val="28"/>
        </w:rPr>
        <w:t xml:space="preserve"> о предоставлении молодым семьям - участникам подпрограммы "Обеспечение жильем молодых семей" федеральной целевой программы "Жилище" на 20</w:t>
      </w:r>
      <w:r>
        <w:rPr>
          <w:sz w:val="28"/>
          <w:szCs w:val="28"/>
        </w:rPr>
        <w:t>16</w:t>
      </w:r>
      <w:r w:rsidRPr="00FA6033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FA6033">
        <w:rPr>
          <w:sz w:val="28"/>
          <w:szCs w:val="28"/>
        </w:rPr>
        <w:t xml:space="preserve"> годы дополнительной социальной выплаты при рождении (усыновлении) одного ребенка</w:t>
      </w:r>
      <w:r w:rsidRPr="00DD1687">
        <w:rPr>
          <w:spacing w:val="-1"/>
          <w:sz w:val="28"/>
          <w:szCs w:val="28"/>
        </w:rPr>
        <w:t>согласно приложению № 1 к настоящему постановлению.</w:t>
      </w:r>
    </w:p>
    <w:p w:rsidR="00425D7B" w:rsidRPr="00D84303" w:rsidRDefault="008E6390" w:rsidP="00D84303">
      <w:pPr>
        <w:pStyle w:val="ConsPlusTitle"/>
        <w:ind w:firstLine="567"/>
        <w:jc w:val="both"/>
        <w:rPr>
          <w:b w:val="0"/>
        </w:rPr>
      </w:pPr>
      <w:r w:rsidRPr="00D84303">
        <w:rPr>
          <w:b w:val="0"/>
          <w:spacing w:val="-11"/>
          <w:sz w:val="28"/>
          <w:szCs w:val="28"/>
        </w:rPr>
        <w:t xml:space="preserve">2. </w:t>
      </w:r>
      <w:r w:rsidR="00D84303" w:rsidRPr="00D84303">
        <w:rPr>
          <w:b w:val="0"/>
          <w:sz w:val="28"/>
          <w:szCs w:val="28"/>
        </w:rPr>
        <w:t xml:space="preserve">Постановление администрации городского поселения от </w:t>
      </w:r>
      <w:r w:rsidR="00485BD5">
        <w:rPr>
          <w:b w:val="0"/>
          <w:sz w:val="28"/>
          <w:szCs w:val="28"/>
        </w:rPr>
        <w:t>09.11.2015</w:t>
      </w:r>
      <w:r w:rsidR="00D84303" w:rsidRPr="00D84303">
        <w:rPr>
          <w:b w:val="0"/>
          <w:sz w:val="28"/>
          <w:szCs w:val="28"/>
        </w:rPr>
        <w:t xml:space="preserve"> № </w:t>
      </w:r>
      <w:r w:rsidR="00485BD5">
        <w:rPr>
          <w:b w:val="0"/>
          <w:sz w:val="28"/>
          <w:szCs w:val="28"/>
        </w:rPr>
        <w:t>942</w:t>
      </w:r>
      <w:r w:rsidR="00D84303" w:rsidRPr="00D84303">
        <w:rPr>
          <w:b w:val="0"/>
          <w:sz w:val="28"/>
          <w:szCs w:val="28"/>
        </w:rPr>
        <w:t xml:space="preserve"> «Об утверждении положения о предоставлении молодым семьям - участникам подпрограммы "Обеспечение жильем молодых семей" федеральной целевой программы "Жилище" на 2016 - 2020 годы дополнительной социальной выплаты при рождении (усыновлении) одного </w:t>
      </w:r>
      <w:r w:rsidR="00D84303" w:rsidRPr="00D84303">
        <w:rPr>
          <w:b w:val="0"/>
          <w:sz w:val="28"/>
          <w:szCs w:val="28"/>
        </w:rPr>
        <w:lastRenderedPageBreak/>
        <w:t>ребенка» считать утратившим силу.</w:t>
      </w:r>
    </w:p>
    <w:p w:rsidR="008E6390" w:rsidRPr="00DD1687" w:rsidRDefault="008E6390" w:rsidP="008E6390">
      <w:pPr>
        <w:shd w:val="clear" w:color="auto" w:fill="FFFFFF"/>
        <w:ind w:right="45" w:firstLine="567"/>
        <w:jc w:val="both"/>
        <w:rPr>
          <w:spacing w:val="-1"/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Pr="00DD1687">
        <w:rPr>
          <w:spacing w:val="-11"/>
          <w:sz w:val="28"/>
          <w:szCs w:val="28"/>
        </w:rPr>
        <w:t>.</w:t>
      </w:r>
      <w:r w:rsidR="00485BD5">
        <w:rPr>
          <w:spacing w:val="-11"/>
          <w:sz w:val="28"/>
          <w:szCs w:val="28"/>
        </w:rPr>
        <w:t xml:space="preserve"> </w:t>
      </w:r>
      <w:proofErr w:type="gramStart"/>
      <w:r w:rsidRPr="00DD1687">
        <w:rPr>
          <w:spacing w:val="-10"/>
          <w:sz w:val="30"/>
          <w:szCs w:val="30"/>
        </w:rPr>
        <w:t>Контроль за</w:t>
      </w:r>
      <w:proofErr w:type="gramEnd"/>
      <w:r w:rsidRPr="00DD1687">
        <w:rPr>
          <w:spacing w:val="-10"/>
          <w:sz w:val="30"/>
          <w:szCs w:val="30"/>
        </w:rPr>
        <w:t xml:space="preserve"> исполнением настоящего постановления </w:t>
      </w:r>
      <w:r w:rsidR="00425D7B">
        <w:rPr>
          <w:spacing w:val="-10"/>
          <w:sz w:val="30"/>
          <w:szCs w:val="30"/>
        </w:rPr>
        <w:t>возложить</w:t>
      </w:r>
      <w:r w:rsidR="00D84303">
        <w:rPr>
          <w:spacing w:val="-10"/>
          <w:sz w:val="30"/>
          <w:szCs w:val="30"/>
        </w:rPr>
        <w:t xml:space="preserve"> на заместителя главы администрации городского поселения «Город Вяземский» С.В. </w:t>
      </w:r>
      <w:proofErr w:type="spellStart"/>
      <w:r w:rsidR="00D84303">
        <w:rPr>
          <w:spacing w:val="-10"/>
          <w:sz w:val="30"/>
          <w:szCs w:val="30"/>
        </w:rPr>
        <w:t>Хотинца</w:t>
      </w:r>
      <w:proofErr w:type="spellEnd"/>
      <w:r w:rsidR="00D84303">
        <w:rPr>
          <w:spacing w:val="-10"/>
          <w:sz w:val="30"/>
          <w:szCs w:val="30"/>
        </w:rPr>
        <w:t>.</w:t>
      </w:r>
    </w:p>
    <w:p w:rsidR="008E6390" w:rsidRPr="00DD1687" w:rsidRDefault="008E6390" w:rsidP="008E6390">
      <w:pPr>
        <w:shd w:val="clear" w:color="auto" w:fill="FFFFFF"/>
        <w:ind w:right="45" w:firstLine="567"/>
        <w:jc w:val="both"/>
      </w:pPr>
      <w:r>
        <w:rPr>
          <w:spacing w:val="-1"/>
          <w:sz w:val="28"/>
          <w:szCs w:val="28"/>
        </w:rPr>
        <w:t>4</w:t>
      </w:r>
      <w:r w:rsidRPr="00DD1687">
        <w:rPr>
          <w:spacing w:val="-1"/>
          <w:sz w:val="28"/>
          <w:szCs w:val="28"/>
        </w:rPr>
        <w:t>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Вяземский».</w:t>
      </w:r>
    </w:p>
    <w:p w:rsidR="008E6390" w:rsidRDefault="008E6390" w:rsidP="008E6390">
      <w:pPr>
        <w:shd w:val="clear" w:color="auto" w:fill="FFFFFF"/>
        <w:ind w:right="45" w:firstLine="567"/>
        <w:jc w:val="both"/>
        <w:rPr>
          <w:sz w:val="30"/>
          <w:szCs w:val="30"/>
        </w:rPr>
      </w:pPr>
    </w:p>
    <w:p w:rsidR="008E6390" w:rsidRPr="00DD1687" w:rsidRDefault="008E6390" w:rsidP="008E6390">
      <w:pPr>
        <w:shd w:val="clear" w:color="auto" w:fill="FFFFFF"/>
        <w:ind w:right="45" w:firstLine="567"/>
        <w:jc w:val="both"/>
        <w:rPr>
          <w:sz w:val="30"/>
          <w:szCs w:val="30"/>
        </w:rPr>
      </w:pPr>
    </w:p>
    <w:p w:rsidR="008E6390" w:rsidRPr="00DD1687" w:rsidRDefault="008E6390" w:rsidP="008E6390">
      <w:pPr>
        <w:shd w:val="clear" w:color="auto" w:fill="FFFFFF"/>
        <w:tabs>
          <w:tab w:val="left" w:pos="7373"/>
        </w:tabs>
        <w:spacing w:line="240" w:lineRule="exact"/>
      </w:pPr>
      <w:r w:rsidRPr="00DD1687">
        <w:rPr>
          <w:spacing w:val="-11"/>
          <w:sz w:val="30"/>
          <w:szCs w:val="30"/>
        </w:rPr>
        <w:t>Глава городского поселения</w:t>
      </w:r>
      <w:r w:rsidRPr="00DD1687">
        <w:rPr>
          <w:rFonts w:ascii="Arial" w:hAnsi="Arial" w:cs="Arial"/>
          <w:sz w:val="30"/>
          <w:szCs w:val="30"/>
        </w:rPr>
        <w:tab/>
      </w:r>
      <w:r w:rsidR="00985387">
        <w:rPr>
          <w:rFonts w:ascii="Arial" w:hAnsi="Arial" w:cs="Arial"/>
          <w:sz w:val="30"/>
          <w:szCs w:val="30"/>
        </w:rPr>
        <w:t xml:space="preserve">   </w:t>
      </w:r>
      <w:r w:rsidRPr="00DD1687">
        <w:rPr>
          <w:spacing w:val="-11"/>
          <w:sz w:val="30"/>
          <w:szCs w:val="30"/>
        </w:rPr>
        <w:t>А.Ю. Усенко</w:t>
      </w:r>
    </w:p>
    <w:p w:rsidR="008E6390" w:rsidRPr="00DE1DF9" w:rsidRDefault="008E6390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90" w:rsidRPr="00DD1687" w:rsidRDefault="008E6390" w:rsidP="00985387">
      <w:pPr>
        <w:pStyle w:val="ConsPlusNormal"/>
        <w:widowControl/>
        <w:spacing w:line="240" w:lineRule="exact"/>
        <w:ind w:left="6372" w:firstLine="0"/>
        <w:rPr>
          <w:rFonts w:ascii="Times New Roman" w:hAnsi="Times New Roman" w:cs="Times New Roman"/>
          <w:sz w:val="28"/>
          <w:szCs w:val="28"/>
        </w:rPr>
      </w:pPr>
      <w:r w:rsidRPr="00DE1DF9">
        <w:rPr>
          <w:sz w:val="28"/>
          <w:szCs w:val="28"/>
        </w:rPr>
        <w:br w:type="page"/>
      </w:r>
      <w:r w:rsidRPr="00DD168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85387" w:rsidRDefault="008E6390" w:rsidP="00985387">
      <w:pPr>
        <w:pStyle w:val="ConsPlusNormal"/>
        <w:widowControl/>
        <w:spacing w:line="240" w:lineRule="exact"/>
        <w:ind w:left="6372" w:firstLine="0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E6390" w:rsidRPr="00DD1687" w:rsidRDefault="008E6390" w:rsidP="00985387">
      <w:pPr>
        <w:pStyle w:val="ConsPlusNormal"/>
        <w:widowControl/>
        <w:spacing w:line="240" w:lineRule="exact"/>
        <w:ind w:left="6372" w:firstLine="0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6390" w:rsidRPr="00DD1687" w:rsidRDefault="008E6390" w:rsidP="00985387">
      <w:pPr>
        <w:pStyle w:val="ConsPlusNormal"/>
        <w:widowControl/>
        <w:spacing w:line="240" w:lineRule="exact"/>
        <w:ind w:left="6372" w:firstLine="0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E6390" w:rsidRPr="00DD1687" w:rsidRDefault="008E6390" w:rsidP="00985387">
      <w:pPr>
        <w:pStyle w:val="ConsPlusNormal"/>
        <w:widowControl/>
        <w:spacing w:line="240" w:lineRule="exact"/>
        <w:ind w:left="6372" w:firstLine="0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8E6390" w:rsidRDefault="00985387" w:rsidP="00985387">
      <w:pPr>
        <w:widowControl w:val="0"/>
        <w:autoSpaceDE w:val="0"/>
        <w:autoSpaceDN w:val="0"/>
        <w:adjustRightInd w:val="0"/>
        <w:spacing w:line="240" w:lineRule="exact"/>
        <w:ind w:left="6372"/>
        <w:outlineLvl w:val="0"/>
      </w:pPr>
      <w:r>
        <w:rPr>
          <w:sz w:val="28"/>
          <w:szCs w:val="28"/>
        </w:rPr>
        <w:t xml:space="preserve">от 30.03.2016 </w:t>
      </w:r>
      <w:r w:rsidR="008E6390" w:rsidRPr="00DD1687">
        <w:rPr>
          <w:sz w:val="28"/>
          <w:szCs w:val="28"/>
        </w:rPr>
        <w:t>№</w:t>
      </w:r>
      <w:r>
        <w:rPr>
          <w:sz w:val="28"/>
          <w:szCs w:val="28"/>
        </w:rPr>
        <w:t xml:space="preserve"> 267</w:t>
      </w:r>
      <w:r w:rsidR="008E6390" w:rsidRPr="00DD1687">
        <w:rPr>
          <w:sz w:val="28"/>
          <w:szCs w:val="28"/>
        </w:rPr>
        <w:t xml:space="preserve"> ____</w:t>
      </w:r>
    </w:p>
    <w:p w:rsidR="008E6390" w:rsidRDefault="008E6390" w:rsidP="008E6390">
      <w:pPr>
        <w:pStyle w:val="ConsPlusTitle"/>
        <w:jc w:val="center"/>
        <w:rPr>
          <w:sz w:val="28"/>
          <w:szCs w:val="28"/>
        </w:rPr>
      </w:pPr>
      <w:bookmarkStart w:id="0" w:name="Par29"/>
      <w:bookmarkEnd w:id="0"/>
    </w:p>
    <w:p w:rsidR="008E6390" w:rsidRPr="00FA6033" w:rsidRDefault="008E6390" w:rsidP="008E6390">
      <w:pPr>
        <w:pStyle w:val="ConsPlusTitle"/>
        <w:jc w:val="center"/>
        <w:rPr>
          <w:sz w:val="28"/>
          <w:szCs w:val="28"/>
        </w:rPr>
      </w:pPr>
      <w:r w:rsidRPr="00FA6033">
        <w:rPr>
          <w:sz w:val="28"/>
          <w:szCs w:val="28"/>
        </w:rPr>
        <w:t>ПОЛОЖЕНИЕ</w:t>
      </w:r>
    </w:p>
    <w:p w:rsidR="008E6390" w:rsidRPr="00FA6033" w:rsidRDefault="008E6390" w:rsidP="008E6390">
      <w:pPr>
        <w:pStyle w:val="ConsPlusTitle"/>
        <w:spacing w:line="240" w:lineRule="exact"/>
        <w:jc w:val="center"/>
        <w:rPr>
          <w:sz w:val="28"/>
          <w:szCs w:val="28"/>
        </w:rPr>
      </w:pPr>
      <w:r w:rsidRPr="00FA6033">
        <w:rPr>
          <w:sz w:val="28"/>
          <w:szCs w:val="28"/>
        </w:rPr>
        <w:t>о предоставлении молодым семьям - участникам подпрограммы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6</w:t>
      </w:r>
      <w:r w:rsidRPr="00FA6033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FA6033">
        <w:rPr>
          <w:sz w:val="28"/>
          <w:szCs w:val="28"/>
        </w:rPr>
        <w:t>годы дополнительной социальной выплаты при рождении (усыновлении) одного ребенка</w:t>
      </w:r>
    </w:p>
    <w:p w:rsidR="008E6390" w:rsidRDefault="008E6390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387" w:rsidRPr="00FA6033" w:rsidRDefault="00985387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1. Общие положения</w:t>
      </w:r>
    </w:p>
    <w:p w:rsidR="008E6390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 xml:space="preserve">1.1. Дополнительная социальная выплата </w:t>
      </w:r>
      <w:r>
        <w:rPr>
          <w:sz w:val="28"/>
          <w:szCs w:val="28"/>
        </w:rPr>
        <w:t xml:space="preserve">при рождении (усыновлении) одного ребенка </w:t>
      </w:r>
      <w:r w:rsidRPr="00FA6033">
        <w:rPr>
          <w:sz w:val="28"/>
          <w:szCs w:val="28"/>
        </w:rPr>
        <w:t xml:space="preserve">предоставляется один раз в течение срока действия </w:t>
      </w:r>
      <w:hyperlink r:id="rId9" w:history="1">
        <w:r w:rsidRPr="00FA6033">
          <w:rPr>
            <w:sz w:val="28"/>
            <w:szCs w:val="28"/>
          </w:rPr>
          <w:t>подпрограммы</w:t>
        </w:r>
      </w:hyperlink>
      <w:r w:rsidRPr="00FA6033">
        <w:rPr>
          <w:sz w:val="28"/>
          <w:szCs w:val="28"/>
        </w:rPr>
        <w:t xml:space="preserve"> "Обеспечение жильем молодых семей" Федеральной целевой </w:t>
      </w:r>
      <w:hyperlink r:id="rId10" w:history="1">
        <w:r w:rsidRPr="00FA6033">
          <w:rPr>
            <w:sz w:val="28"/>
            <w:szCs w:val="28"/>
          </w:rPr>
          <w:t>программы</w:t>
        </w:r>
      </w:hyperlink>
      <w:r w:rsidRPr="00FA6033">
        <w:rPr>
          <w:sz w:val="28"/>
          <w:szCs w:val="28"/>
        </w:rPr>
        <w:t xml:space="preserve"> "Жилище" на 201</w:t>
      </w:r>
      <w:r>
        <w:rPr>
          <w:sz w:val="28"/>
          <w:szCs w:val="28"/>
        </w:rPr>
        <w:t>6</w:t>
      </w:r>
      <w:r w:rsidRPr="00FA6033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FA6033">
        <w:rPr>
          <w:sz w:val="28"/>
          <w:szCs w:val="28"/>
        </w:rPr>
        <w:t xml:space="preserve"> годы" после получения молодой семьей - участницей </w:t>
      </w:r>
      <w:hyperlink r:id="rId11" w:history="1">
        <w:r w:rsidRPr="00FA6033">
          <w:rPr>
            <w:sz w:val="28"/>
            <w:szCs w:val="28"/>
          </w:rPr>
          <w:t>подпрограммы</w:t>
        </w:r>
      </w:hyperlink>
      <w:r w:rsidRPr="00FA6033">
        <w:rPr>
          <w:sz w:val="28"/>
          <w:szCs w:val="28"/>
        </w:rPr>
        <w:t xml:space="preserve"> социальной выплаты на при</w:t>
      </w:r>
      <w:r>
        <w:rPr>
          <w:sz w:val="28"/>
          <w:szCs w:val="28"/>
        </w:rPr>
        <w:t>обретение (строительство) жилья.</w:t>
      </w:r>
    </w:p>
    <w:p w:rsidR="000C7267" w:rsidRDefault="000C7267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социальная выплата предоставляется в размере 5 % расчетной стоимости жилья, используемой при расчете размера социальной выплаты на приобретение (строительства) жилья.</w:t>
      </w:r>
    </w:p>
    <w:p w:rsidR="008E6390" w:rsidRDefault="007A2CB2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дополнительной социальной выплаты определяется по следующей формуле: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7A2CB2">
        <w:rPr>
          <w:rFonts w:eastAsiaTheme="minorHAnsi"/>
          <w:sz w:val="28"/>
          <w:szCs w:val="28"/>
          <w:lang w:eastAsia="en-US"/>
        </w:rPr>
        <w:t>Р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дсв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= (</w:t>
      </w:r>
      <w:proofErr w:type="spellStart"/>
      <w:r w:rsidRPr="007A2CB2">
        <w:rPr>
          <w:rFonts w:eastAsiaTheme="minorHAnsi"/>
          <w:sz w:val="28"/>
          <w:szCs w:val="28"/>
          <w:lang w:eastAsia="en-US"/>
        </w:rPr>
        <w:t>Н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пл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A2CB2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A2CB2">
        <w:rPr>
          <w:rFonts w:eastAsiaTheme="minorHAnsi"/>
          <w:sz w:val="28"/>
          <w:szCs w:val="28"/>
          <w:lang w:eastAsia="en-US"/>
        </w:rPr>
        <w:t>С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ж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7A2CB2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0,05,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2CB2">
        <w:rPr>
          <w:rFonts w:eastAsiaTheme="minorHAnsi"/>
          <w:sz w:val="28"/>
          <w:szCs w:val="28"/>
          <w:lang w:eastAsia="en-US"/>
        </w:rPr>
        <w:t>где: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2CB2">
        <w:rPr>
          <w:rFonts w:eastAsiaTheme="minorHAnsi"/>
          <w:sz w:val="28"/>
          <w:szCs w:val="28"/>
          <w:lang w:eastAsia="en-US"/>
        </w:rPr>
        <w:t>Р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дсв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- размер дополнительной социальной выплаты (рублей);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2CB2">
        <w:rPr>
          <w:rFonts w:eastAsiaTheme="minorHAnsi"/>
          <w:sz w:val="28"/>
          <w:szCs w:val="28"/>
          <w:lang w:eastAsia="en-US"/>
        </w:rPr>
        <w:t>Н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пл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- норматив площади жилого помещения, определяемый исходя из количества граждан, учтенных при расчете размера государственной поддержки: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2CB2">
        <w:rPr>
          <w:rFonts w:eastAsiaTheme="minorHAnsi"/>
          <w:sz w:val="28"/>
          <w:szCs w:val="28"/>
          <w:lang w:eastAsia="en-US"/>
        </w:rPr>
        <w:t>- для двух человек - 42 кв. метра;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2CB2">
        <w:rPr>
          <w:rFonts w:eastAsiaTheme="minorHAnsi"/>
          <w:sz w:val="28"/>
          <w:szCs w:val="28"/>
          <w:lang w:eastAsia="en-US"/>
        </w:rPr>
        <w:t>- для трех и более человек - 18 кв. метров на каждого;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2CB2">
        <w:rPr>
          <w:rFonts w:eastAsiaTheme="minorHAnsi"/>
          <w:sz w:val="28"/>
          <w:szCs w:val="28"/>
          <w:lang w:eastAsia="en-US"/>
        </w:rPr>
        <w:t>С</w:t>
      </w:r>
      <w:r w:rsidRPr="007A2CB2">
        <w:rPr>
          <w:rFonts w:eastAsiaTheme="minorHAnsi"/>
          <w:sz w:val="28"/>
          <w:szCs w:val="28"/>
          <w:vertAlign w:val="subscript"/>
          <w:lang w:eastAsia="en-US"/>
        </w:rPr>
        <w:t>ж</w:t>
      </w:r>
      <w:proofErr w:type="spellEnd"/>
      <w:r w:rsidRPr="007A2CB2">
        <w:rPr>
          <w:rFonts w:eastAsiaTheme="minorHAnsi"/>
          <w:sz w:val="28"/>
          <w:szCs w:val="28"/>
          <w:lang w:eastAsia="en-US"/>
        </w:rPr>
        <w:t xml:space="preserve"> - стоимость одного кв. метра общей площади жилого помещения, действовавшая на дату расчета социальной выплаты (рублей);</w:t>
      </w:r>
    </w:p>
    <w:p w:rsidR="007A2CB2" w:rsidRPr="007A2CB2" w:rsidRDefault="007A2CB2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2CB2">
        <w:rPr>
          <w:rFonts w:eastAsiaTheme="minorHAnsi"/>
          <w:sz w:val="28"/>
          <w:szCs w:val="28"/>
          <w:lang w:eastAsia="en-US"/>
        </w:rPr>
        <w:t xml:space="preserve">0,05 - доля </w:t>
      </w:r>
      <w:r w:rsidR="000C7267">
        <w:rPr>
          <w:rFonts w:eastAsiaTheme="minorHAnsi"/>
          <w:sz w:val="28"/>
          <w:szCs w:val="28"/>
          <w:lang w:eastAsia="en-US"/>
        </w:rPr>
        <w:t>муниципальной</w:t>
      </w:r>
      <w:r w:rsidRPr="007A2CB2">
        <w:rPr>
          <w:rFonts w:eastAsiaTheme="minorHAnsi"/>
          <w:sz w:val="28"/>
          <w:szCs w:val="28"/>
          <w:lang w:eastAsia="en-US"/>
        </w:rPr>
        <w:t xml:space="preserve"> поддержки.</w:t>
      </w:r>
    </w:p>
    <w:p w:rsidR="007A2CB2" w:rsidRPr="00FA6033" w:rsidRDefault="007A2CB2" w:rsidP="00985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CB2">
        <w:rPr>
          <w:rFonts w:eastAsiaTheme="minorHAnsi"/>
          <w:sz w:val="28"/>
          <w:szCs w:val="28"/>
          <w:lang w:eastAsia="en-US"/>
        </w:rPr>
        <w:t>Размер дополнительной социальной выплаты не может превышать остатка основного долга по кредиту, без учета просроченной задолженности по кредиту (при ее наличии)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698D" w:rsidRDefault="008E6390" w:rsidP="00985387">
      <w:pPr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 xml:space="preserve">2. </w:t>
      </w:r>
      <w:r w:rsidRPr="00DE62DF">
        <w:rPr>
          <w:sz w:val="28"/>
          <w:szCs w:val="28"/>
        </w:rPr>
        <w:t xml:space="preserve">Для получения дополнительной социальной выплаты молодая семья, </w:t>
      </w:r>
      <w:r w:rsidR="00D9698D">
        <w:rPr>
          <w:sz w:val="28"/>
          <w:szCs w:val="28"/>
        </w:rPr>
        <w:t>должна соответствовать следующим требованиям:</w:t>
      </w:r>
    </w:p>
    <w:p w:rsidR="00D9698D" w:rsidRDefault="00D9698D" w:rsidP="0098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 каждого из супругов либо родителя в неполной семье на момент рождения ребенка не превышал 35 лет,</w:t>
      </w:r>
    </w:p>
    <w:p w:rsidR="00D9698D" w:rsidRDefault="00D9698D" w:rsidP="0098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D4A">
        <w:rPr>
          <w:sz w:val="28"/>
          <w:szCs w:val="28"/>
        </w:rPr>
        <w:t xml:space="preserve">иметь остаток </w:t>
      </w:r>
      <w:r w:rsidR="00D06DC7">
        <w:rPr>
          <w:sz w:val="28"/>
          <w:szCs w:val="28"/>
        </w:rPr>
        <w:t>задолженности по</w:t>
      </w:r>
      <w:r w:rsidR="00764D4A">
        <w:rPr>
          <w:sz w:val="28"/>
          <w:szCs w:val="28"/>
        </w:rPr>
        <w:t xml:space="preserve"> ипотечн</w:t>
      </w:r>
      <w:r w:rsidR="00D06DC7">
        <w:rPr>
          <w:sz w:val="28"/>
          <w:szCs w:val="28"/>
        </w:rPr>
        <w:t>ому</w:t>
      </w:r>
      <w:r w:rsidR="00764D4A">
        <w:rPr>
          <w:sz w:val="28"/>
          <w:szCs w:val="28"/>
        </w:rPr>
        <w:t xml:space="preserve">  жилищно</w:t>
      </w:r>
      <w:r w:rsidR="00D06DC7">
        <w:rPr>
          <w:sz w:val="28"/>
          <w:szCs w:val="28"/>
        </w:rPr>
        <w:t>му</w:t>
      </w:r>
      <w:r w:rsidR="00764D4A">
        <w:rPr>
          <w:sz w:val="28"/>
          <w:szCs w:val="28"/>
        </w:rPr>
        <w:t xml:space="preserve"> кредит</w:t>
      </w:r>
      <w:r w:rsidR="00D06DC7">
        <w:rPr>
          <w:sz w:val="28"/>
          <w:szCs w:val="28"/>
        </w:rPr>
        <w:t>у</w:t>
      </w:r>
      <w:r w:rsidR="00764D4A">
        <w:rPr>
          <w:sz w:val="28"/>
          <w:szCs w:val="28"/>
        </w:rPr>
        <w:t xml:space="preserve"> (займ</w:t>
      </w:r>
      <w:r w:rsidR="00D06DC7">
        <w:rPr>
          <w:sz w:val="28"/>
          <w:szCs w:val="28"/>
        </w:rPr>
        <w:t>у</w:t>
      </w:r>
      <w:r w:rsidR="00764D4A">
        <w:rPr>
          <w:sz w:val="28"/>
          <w:szCs w:val="28"/>
        </w:rPr>
        <w:t xml:space="preserve">), </w:t>
      </w:r>
      <w:r w:rsidR="00D06DC7">
        <w:rPr>
          <w:sz w:val="28"/>
          <w:szCs w:val="28"/>
        </w:rPr>
        <w:t xml:space="preserve">оформленному </w:t>
      </w:r>
      <w:r w:rsidR="00764D4A">
        <w:rPr>
          <w:sz w:val="28"/>
          <w:szCs w:val="28"/>
        </w:rPr>
        <w:t xml:space="preserve">для </w:t>
      </w:r>
      <w:r w:rsidR="00D06DC7">
        <w:rPr>
          <w:sz w:val="28"/>
          <w:szCs w:val="28"/>
        </w:rPr>
        <w:t>приобретения (</w:t>
      </w:r>
      <w:r w:rsidR="00764D4A">
        <w:rPr>
          <w:sz w:val="28"/>
          <w:szCs w:val="28"/>
        </w:rPr>
        <w:t>строительства</w:t>
      </w:r>
      <w:r w:rsidR="00D06DC7">
        <w:rPr>
          <w:sz w:val="28"/>
          <w:szCs w:val="28"/>
        </w:rPr>
        <w:t>) жилья.</w:t>
      </w:r>
    </w:p>
    <w:p w:rsidR="008E6390" w:rsidRPr="00DE62DF" w:rsidRDefault="00D06DC7" w:rsidP="0098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E6390" w:rsidRPr="00DE62DF">
        <w:rPr>
          <w:sz w:val="28"/>
          <w:szCs w:val="28"/>
        </w:rPr>
        <w:t xml:space="preserve"> срок до 1 октября года, предшествующего предоставлению дополнительной социальной выплаты, </w:t>
      </w:r>
      <w:r w:rsidR="000D2D1B">
        <w:rPr>
          <w:sz w:val="28"/>
          <w:szCs w:val="28"/>
        </w:rPr>
        <w:t xml:space="preserve">молодая семья </w:t>
      </w:r>
      <w:r w:rsidR="008E6390" w:rsidRPr="00DE62DF">
        <w:rPr>
          <w:sz w:val="28"/>
          <w:szCs w:val="28"/>
        </w:rPr>
        <w:t xml:space="preserve">представляет </w:t>
      </w:r>
      <w:r w:rsidR="00455C15">
        <w:rPr>
          <w:sz w:val="28"/>
          <w:szCs w:val="28"/>
        </w:rPr>
        <w:t>секретарю комиссии по вопросам предоставления безвозмездных социальных выплат молодым семьям на приобретение (строительство) жилья</w:t>
      </w:r>
      <w:r w:rsidR="000D2D1B">
        <w:rPr>
          <w:sz w:val="28"/>
          <w:szCs w:val="28"/>
        </w:rPr>
        <w:t>,</w:t>
      </w:r>
      <w:r w:rsidR="008E6390" w:rsidRPr="00DE62DF">
        <w:rPr>
          <w:sz w:val="28"/>
          <w:szCs w:val="28"/>
        </w:rPr>
        <w:t xml:space="preserve"> следующие документы: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7"/>
      <w:bookmarkEnd w:id="1"/>
      <w:r w:rsidRPr="00FA6033">
        <w:rPr>
          <w:sz w:val="28"/>
          <w:szCs w:val="28"/>
        </w:rPr>
        <w:t>1) заявление о предоставлении дополнительной социальной выплаты в связи с рождением (усыновлением) одного ребенка с указанием назначения использования данной социальной выплаты (на погашение части ипотечного жилищного кредита или займа) и банковских реквизитов счета (счетов), на которы</w:t>
      </w:r>
      <w:proofErr w:type="gramStart"/>
      <w:r w:rsidRPr="00FA6033">
        <w:rPr>
          <w:sz w:val="28"/>
          <w:szCs w:val="28"/>
        </w:rPr>
        <w:t>й(</w:t>
      </w:r>
      <w:proofErr w:type="spellStart"/>
      <w:proofErr w:type="gramEnd"/>
      <w:r w:rsidRPr="00FA6033">
        <w:rPr>
          <w:sz w:val="28"/>
          <w:szCs w:val="28"/>
        </w:rPr>
        <w:t>ые</w:t>
      </w:r>
      <w:proofErr w:type="spellEnd"/>
      <w:r w:rsidRPr="00FA6033">
        <w:rPr>
          <w:sz w:val="28"/>
          <w:szCs w:val="28"/>
        </w:rPr>
        <w:t>) необходимо перечислить средства дополнительной социальной выплаты</w:t>
      </w:r>
      <w:r>
        <w:rPr>
          <w:sz w:val="28"/>
          <w:szCs w:val="28"/>
        </w:rPr>
        <w:t xml:space="preserve"> согласно приложению к настоящему положению</w:t>
      </w:r>
      <w:r w:rsidRPr="00FA6033">
        <w:rPr>
          <w:sz w:val="28"/>
          <w:szCs w:val="28"/>
        </w:rPr>
        <w:t>. Заявление подписывается обоими супругами или родителем в неполной семье;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2) копии паспортов;</w:t>
      </w:r>
    </w:p>
    <w:p w:rsidR="008E6390" w:rsidRPr="000D2D1B" w:rsidRDefault="008E6390" w:rsidP="009853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D1B">
        <w:rPr>
          <w:rFonts w:ascii="Times New Roman" w:hAnsi="Times New Roman" w:cs="Times New Roman"/>
          <w:sz w:val="28"/>
          <w:szCs w:val="28"/>
        </w:rPr>
        <w:t>3)</w:t>
      </w:r>
      <w:r w:rsidR="000D2D1B" w:rsidRPr="000D2D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свидетельства о рождении ребенка либо копию свидетельства об усыновлении (удочерении)</w:t>
      </w:r>
      <w:r w:rsidRPr="00FA6033">
        <w:rPr>
          <w:sz w:val="28"/>
          <w:szCs w:val="28"/>
        </w:rPr>
        <w:t>;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4) копию свидетельства о браке (на неполные семьи не распространяется);</w:t>
      </w:r>
    </w:p>
    <w:p w:rsidR="008E6390" w:rsidRPr="000D2D1B" w:rsidRDefault="008E6390" w:rsidP="009853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D1B">
        <w:rPr>
          <w:rFonts w:ascii="Times New Roman" w:hAnsi="Times New Roman" w:cs="Times New Roman"/>
          <w:sz w:val="28"/>
          <w:szCs w:val="28"/>
        </w:rPr>
        <w:t>5</w:t>
      </w:r>
      <w:r w:rsidRPr="00FA6033">
        <w:rPr>
          <w:sz w:val="28"/>
          <w:szCs w:val="28"/>
        </w:rPr>
        <w:t xml:space="preserve">) </w:t>
      </w:r>
      <w:r w:rsidR="000D2D1B" w:rsidRPr="000D2D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лицевого счета на жилое помещение (по состоянию на дату подачи заявления)</w:t>
      </w:r>
      <w:r w:rsidRPr="00FA6033">
        <w:rPr>
          <w:sz w:val="28"/>
          <w:szCs w:val="28"/>
        </w:rPr>
        <w:t>;</w:t>
      </w:r>
    </w:p>
    <w:p w:rsidR="000D2D1B" w:rsidRPr="000D2D1B" w:rsidRDefault="008E6390" w:rsidP="009853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D1B">
        <w:rPr>
          <w:rFonts w:ascii="Times New Roman" w:hAnsi="Times New Roman" w:cs="Times New Roman"/>
          <w:sz w:val="28"/>
          <w:szCs w:val="28"/>
        </w:rPr>
        <w:t>6</w:t>
      </w:r>
      <w:r w:rsidR="000D2D1B">
        <w:rPr>
          <w:sz w:val="28"/>
          <w:szCs w:val="28"/>
        </w:rPr>
        <w:t>)</w:t>
      </w:r>
      <w:r w:rsidR="000D2D1B" w:rsidRPr="000D2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копию договора на получение кредита;</w:t>
      </w:r>
    </w:p>
    <w:p w:rsidR="000D2D1B" w:rsidRPr="000D2D1B" w:rsidRDefault="000D2D1B" w:rsidP="009853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0D2D1B">
        <w:rPr>
          <w:rFonts w:eastAsiaTheme="minorHAnsi"/>
          <w:sz w:val="28"/>
          <w:szCs w:val="28"/>
          <w:lang w:eastAsia="en-US"/>
        </w:rPr>
        <w:t xml:space="preserve"> справку из банка, иной кредитной организации, предоставившей гражданам кредит, об остатке задолженности по кредиту (по состоянию на дату подачи заявления) с приложением актуализированного графика платежей</w:t>
      </w:r>
    </w:p>
    <w:p w:rsidR="008E6390" w:rsidRPr="000D2D1B" w:rsidRDefault="000D2D1B" w:rsidP="009853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D1B">
        <w:rPr>
          <w:rFonts w:ascii="Times New Roman" w:hAnsi="Times New Roman" w:cs="Times New Roman"/>
          <w:sz w:val="28"/>
          <w:szCs w:val="28"/>
        </w:rPr>
        <w:t>8</w:t>
      </w:r>
      <w:r w:rsidR="008E6390" w:rsidRPr="000D2D1B">
        <w:rPr>
          <w:rFonts w:ascii="Times New Roman" w:hAnsi="Times New Roman" w:cs="Times New Roman"/>
          <w:sz w:val="28"/>
          <w:szCs w:val="28"/>
        </w:rPr>
        <w:t>)</w:t>
      </w:r>
      <w:r w:rsidRPr="000D2D1B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из банка, иной кредитной организации, предоставившей гражданам кредит, о реквизитах ссудного счета для перечисления дополнительной социальной выплаты</w:t>
      </w:r>
      <w:r w:rsidR="008E6390">
        <w:rPr>
          <w:sz w:val="28"/>
          <w:szCs w:val="28"/>
        </w:rPr>
        <w:t>.</w:t>
      </w:r>
    </w:p>
    <w:p w:rsidR="003A765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033">
        <w:rPr>
          <w:sz w:val="28"/>
          <w:szCs w:val="28"/>
        </w:rPr>
        <w:t xml:space="preserve">. </w:t>
      </w:r>
      <w:proofErr w:type="gramStart"/>
      <w:r w:rsidRPr="00FA6033">
        <w:rPr>
          <w:sz w:val="28"/>
          <w:szCs w:val="28"/>
        </w:rPr>
        <w:t>Отдел коммунального хозяйства, благоустройства, транспорта, связи и социально-жилищной политики администрации городского поселения «Город Вяземский»</w:t>
      </w:r>
      <w:r w:rsidR="001D3F1F">
        <w:rPr>
          <w:sz w:val="28"/>
          <w:szCs w:val="28"/>
        </w:rPr>
        <w:t xml:space="preserve"> в 20-дневный срок с даты предоставления документов </w:t>
      </w:r>
      <w:r w:rsidRPr="00FA6033">
        <w:rPr>
          <w:sz w:val="28"/>
          <w:szCs w:val="28"/>
        </w:rPr>
        <w:t>организовывает работу по проверке сведений</w:t>
      </w:r>
      <w:r w:rsidR="001D3F1F">
        <w:rPr>
          <w:sz w:val="28"/>
          <w:szCs w:val="28"/>
        </w:rPr>
        <w:t>,</w:t>
      </w:r>
      <w:r w:rsidRPr="00FA6033">
        <w:rPr>
          <w:sz w:val="28"/>
          <w:szCs w:val="28"/>
        </w:rPr>
        <w:t xml:space="preserve"> документов, указанных в </w:t>
      </w:r>
      <w:hyperlink w:anchor="Par36" w:history="1">
        <w:r w:rsidRPr="00FA6033">
          <w:rPr>
            <w:sz w:val="28"/>
            <w:szCs w:val="28"/>
          </w:rPr>
          <w:t xml:space="preserve">п. </w:t>
        </w:r>
      </w:hyperlink>
      <w:r w:rsidR="001D3F1F">
        <w:rPr>
          <w:sz w:val="28"/>
          <w:szCs w:val="28"/>
        </w:rPr>
        <w:t>2</w:t>
      </w:r>
      <w:r w:rsidRPr="00FA6033">
        <w:rPr>
          <w:sz w:val="28"/>
          <w:szCs w:val="28"/>
        </w:rPr>
        <w:t xml:space="preserve"> настоящего Положения</w:t>
      </w:r>
      <w:r w:rsidR="003A7653">
        <w:rPr>
          <w:sz w:val="28"/>
          <w:szCs w:val="28"/>
        </w:rPr>
        <w:t xml:space="preserve"> и передает на рассмотрение в комиссию по вопросам предоставления безвозмездных социальных выплат молодым семьям на приобретение (строительство) жилья. </w:t>
      </w:r>
      <w:proofErr w:type="gramEnd"/>
    </w:p>
    <w:p w:rsidR="008E6390" w:rsidRPr="00FA6033" w:rsidRDefault="003A7653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5-дневный срок </w:t>
      </w:r>
      <w:r w:rsidR="008E6390" w:rsidRPr="00FA6033">
        <w:rPr>
          <w:sz w:val="28"/>
          <w:szCs w:val="28"/>
        </w:rPr>
        <w:t xml:space="preserve">принимает решение о включении молодой семьи в список </w:t>
      </w:r>
      <w:proofErr w:type="gramStart"/>
      <w:r w:rsidR="008E6390" w:rsidRPr="00FA6033">
        <w:rPr>
          <w:sz w:val="28"/>
          <w:szCs w:val="28"/>
        </w:rPr>
        <w:t>молодых семей, изъявивших желание получить до</w:t>
      </w:r>
      <w:r w:rsidR="00455C15">
        <w:rPr>
          <w:sz w:val="28"/>
          <w:szCs w:val="28"/>
        </w:rPr>
        <w:t>полнительную социальную выплату</w:t>
      </w:r>
      <w:r w:rsidR="00425D7B">
        <w:rPr>
          <w:sz w:val="28"/>
          <w:szCs w:val="28"/>
        </w:rPr>
        <w:t xml:space="preserve"> и письменно уведомляет</w:t>
      </w:r>
      <w:proofErr w:type="gramEnd"/>
      <w:r w:rsidR="00425D7B">
        <w:rPr>
          <w:sz w:val="28"/>
          <w:szCs w:val="28"/>
        </w:rPr>
        <w:t xml:space="preserve"> молодую семью о принятом решении</w:t>
      </w:r>
      <w:r w:rsidR="00455C15">
        <w:rPr>
          <w:sz w:val="28"/>
          <w:szCs w:val="28"/>
        </w:rPr>
        <w:t>.</w:t>
      </w:r>
    </w:p>
    <w:p w:rsidR="00425D7B" w:rsidRDefault="00425D7B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Отдел коммунального хозяйства, благоустройства, транспорта, связи и социально-жилищной политики администрации городского поселения «Город Вяземский»</w:t>
      </w:r>
      <w:r>
        <w:rPr>
          <w:sz w:val="28"/>
          <w:szCs w:val="28"/>
        </w:rPr>
        <w:t>: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- рассчитывает размер дополнительной социальной выплаты;</w:t>
      </w:r>
    </w:p>
    <w:p w:rsidR="00425D7B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15 октября текущего года  подает заявку в отдел экономики и финансов на включение расходов по дополнительной социальной выплате </w:t>
      </w:r>
      <w:r>
        <w:rPr>
          <w:sz w:val="28"/>
          <w:szCs w:val="28"/>
        </w:rPr>
        <w:lastRenderedPageBreak/>
        <w:t>в бюджет городского поселения «Город Вяземский» на следующий финансовый год</w:t>
      </w:r>
      <w:r w:rsidR="00425D7B">
        <w:rPr>
          <w:sz w:val="28"/>
          <w:szCs w:val="28"/>
        </w:rPr>
        <w:t>;</w:t>
      </w:r>
    </w:p>
    <w:p w:rsidR="008E6390" w:rsidRPr="00FA6033" w:rsidRDefault="00425D7B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- разрабатывает проект распоряжения о перечислении средств дополните</w:t>
      </w:r>
      <w:r>
        <w:rPr>
          <w:sz w:val="28"/>
          <w:szCs w:val="28"/>
        </w:rPr>
        <w:t>льной социальной выплаты</w:t>
      </w:r>
      <w:r w:rsidR="008E6390">
        <w:rPr>
          <w:sz w:val="28"/>
          <w:szCs w:val="28"/>
        </w:rPr>
        <w:t>.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6033">
        <w:rPr>
          <w:sz w:val="28"/>
          <w:szCs w:val="28"/>
        </w:rPr>
        <w:t>. Основаниями для отказа в предоставлении дополнительной социальной выплаты являются: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1) достижение одним из супругов (родителя - в неполной семье) возраста 36 лет (возраст определяется на момент рождения ребенка);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 xml:space="preserve">2) непредставление или представление в неполном объеме документов, указанных в </w:t>
      </w:r>
      <w:hyperlink w:anchor="Par36" w:history="1">
        <w:r w:rsidRPr="00FA6033">
          <w:rPr>
            <w:sz w:val="28"/>
            <w:szCs w:val="28"/>
          </w:rPr>
          <w:t>пункте 3</w:t>
        </w:r>
      </w:hyperlink>
      <w:r w:rsidRPr="00FA6033">
        <w:rPr>
          <w:sz w:val="28"/>
          <w:szCs w:val="28"/>
        </w:rPr>
        <w:t xml:space="preserve"> настоящего Положения;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33">
        <w:rPr>
          <w:sz w:val="28"/>
          <w:szCs w:val="28"/>
        </w:rPr>
        <w:t>3) недостоверность сведений, содержащихся в представленных документах.</w:t>
      </w:r>
    </w:p>
    <w:p w:rsidR="008E6390" w:rsidRPr="00FA6033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6033">
        <w:rPr>
          <w:sz w:val="28"/>
          <w:szCs w:val="28"/>
        </w:rPr>
        <w:t>. Предоставление дополнительной социальной выплаты осуществляется в пределах денежных средств, предусмотренных на эти цели в бюджете</w:t>
      </w:r>
      <w:r>
        <w:rPr>
          <w:sz w:val="28"/>
          <w:szCs w:val="28"/>
        </w:rPr>
        <w:t xml:space="preserve"> городского поселения «Город Вяземский»</w:t>
      </w:r>
      <w:r w:rsidRPr="00FA6033">
        <w:rPr>
          <w:sz w:val="28"/>
          <w:szCs w:val="28"/>
        </w:rPr>
        <w:t xml:space="preserve"> на </w:t>
      </w:r>
      <w:r>
        <w:rPr>
          <w:sz w:val="28"/>
          <w:szCs w:val="28"/>
        </w:rPr>
        <w:t>финансовый год, следующий за годом подачи заявления молодой семьей</w:t>
      </w:r>
      <w:r w:rsidRPr="00FA6033">
        <w:rPr>
          <w:sz w:val="28"/>
          <w:szCs w:val="28"/>
        </w:rPr>
        <w:t>.</w:t>
      </w:r>
    </w:p>
    <w:p w:rsidR="008E6390" w:rsidRDefault="008E6390" w:rsidP="00985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6033">
        <w:rPr>
          <w:sz w:val="28"/>
          <w:szCs w:val="28"/>
        </w:rPr>
        <w:t xml:space="preserve">. Дополнительная социальная выплата перечисляется </w:t>
      </w:r>
      <w:r>
        <w:rPr>
          <w:sz w:val="28"/>
          <w:szCs w:val="28"/>
        </w:rPr>
        <w:t xml:space="preserve">на основании распоряжения </w:t>
      </w:r>
      <w:r w:rsidRPr="00FA6033">
        <w:rPr>
          <w:sz w:val="28"/>
          <w:szCs w:val="28"/>
        </w:rPr>
        <w:t>администрации городского поселения «Город Вяземский» на банковский счет (счета), указанны</w:t>
      </w:r>
      <w:proofErr w:type="gramStart"/>
      <w:r w:rsidRPr="00FA6033">
        <w:rPr>
          <w:sz w:val="28"/>
          <w:szCs w:val="28"/>
        </w:rPr>
        <w:t>й(</w:t>
      </w:r>
      <w:proofErr w:type="spellStart"/>
      <w:proofErr w:type="gramEnd"/>
      <w:r w:rsidRPr="00FA6033">
        <w:rPr>
          <w:sz w:val="28"/>
          <w:szCs w:val="28"/>
        </w:rPr>
        <w:t>ые</w:t>
      </w:r>
      <w:proofErr w:type="spellEnd"/>
      <w:r w:rsidRPr="00FA6033">
        <w:rPr>
          <w:sz w:val="28"/>
          <w:szCs w:val="28"/>
        </w:rPr>
        <w:t xml:space="preserve">) в заявлении, предусмотренном </w:t>
      </w:r>
      <w:hyperlink w:anchor="Par37" w:history="1">
        <w:r w:rsidRPr="00FA6033">
          <w:rPr>
            <w:sz w:val="28"/>
            <w:szCs w:val="28"/>
          </w:rPr>
          <w:t xml:space="preserve">подпунктом 1 пункта </w:t>
        </w:r>
        <w:r>
          <w:rPr>
            <w:sz w:val="28"/>
            <w:szCs w:val="28"/>
          </w:rPr>
          <w:t>2</w:t>
        </w:r>
      </w:hyperlink>
      <w:r w:rsidRPr="00FA6033">
        <w:rPr>
          <w:sz w:val="28"/>
          <w:szCs w:val="28"/>
        </w:rPr>
        <w:t xml:space="preserve"> настоящего Положения.</w:t>
      </w:r>
    </w:p>
    <w:p w:rsidR="008E6390" w:rsidRDefault="008E6390" w:rsidP="00985387">
      <w:pPr>
        <w:ind w:left="5664" w:firstLine="709"/>
        <w:rPr>
          <w:sz w:val="28"/>
          <w:szCs w:val="28"/>
        </w:rPr>
      </w:pPr>
    </w:p>
    <w:p w:rsidR="008E6390" w:rsidRDefault="008E6390" w:rsidP="00985387">
      <w:pPr>
        <w:ind w:left="5664" w:firstLine="709"/>
        <w:rPr>
          <w:sz w:val="28"/>
          <w:szCs w:val="28"/>
        </w:rPr>
      </w:pPr>
    </w:p>
    <w:p w:rsidR="008E6390" w:rsidRDefault="008E6390" w:rsidP="00985387">
      <w:pPr>
        <w:ind w:left="5664" w:firstLine="709"/>
        <w:rPr>
          <w:sz w:val="28"/>
          <w:szCs w:val="28"/>
        </w:rPr>
      </w:pPr>
    </w:p>
    <w:p w:rsidR="008E6390" w:rsidRPr="00DD1687" w:rsidRDefault="008E6390" w:rsidP="00985387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53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DD168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6390" w:rsidRDefault="00985387" w:rsidP="00985387">
      <w:pPr>
        <w:pStyle w:val="ConsPlusTitle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</w:t>
      </w:r>
      <w:r w:rsidR="008E6390" w:rsidRPr="006F02A8">
        <w:rPr>
          <w:b w:val="0"/>
          <w:sz w:val="28"/>
          <w:szCs w:val="28"/>
        </w:rPr>
        <w:t>к положени</w:t>
      </w:r>
      <w:r w:rsidR="008E6390">
        <w:rPr>
          <w:b w:val="0"/>
          <w:sz w:val="28"/>
          <w:szCs w:val="28"/>
        </w:rPr>
        <w:t xml:space="preserve">ю </w:t>
      </w:r>
      <w:r w:rsidR="008E6390" w:rsidRPr="006F02A8">
        <w:rPr>
          <w:b w:val="0"/>
          <w:sz w:val="28"/>
          <w:szCs w:val="28"/>
        </w:rPr>
        <w:t xml:space="preserve">о предоставлении </w:t>
      </w:r>
    </w:p>
    <w:p w:rsidR="008E6390" w:rsidRDefault="008E6390" w:rsidP="00985387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 xml:space="preserve">молодым семьям - участникам </w:t>
      </w:r>
      <w:r>
        <w:rPr>
          <w:b w:val="0"/>
          <w:sz w:val="28"/>
          <w:szCs w:val="28"/>
        </w:rPr>
        <w:t xml:space="preserve"> п</w:t>
      </w:r>
      <w:r w:rsidRPr="006F02A8">
        <w:rPr>
          <w:b w:val="0"/>
          <w:sz w:val="28"/>
          <w:szCs w:val="28"/>
        </w:rPr>
        <w:t>одпрограммы "</w:t>
      </w:r>
      <w:r>
        <w:rPr>
          <w:b w:val="0"/>
          <w:sz w:val="28"/>
          <w:szCs w:val="28"/>
        </w:rPr>
        <w:t>О</w:t>
      </w:r>
      <w:r w:rsidRPr="006F02A8">
        <w:rPr>
          <w:b w:val="0"/>
          <w:sz w:val="28"/>
          <w:szCs w:val="28"/>
        </w:rPr>
        <w:t>беспечение</w:t>
      </w:r>
    </w:p>
    <w:p w:rsidR="008E6390" w:rsidRDefault="008E6390" w:rsidP="008E6390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 xml:space="preserve">жильем молодых семей" </w:t>
      </w:r>
    </w:p>
    <w:p w:rsidR="008E6390" w:rsidRDefault="008E6390" w:rsidP="008E6390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 xml:space="preserve">федеральной целевой программы "Жилище" на 2016 </w:t>
      </w:r>
      <w:r>
        <w:rPr>
          <w:b w:val="0"/>
          <w:sz w:val="28"/>
          <w:szCs w:val="28"/>
        </w:rPr>
        <w:t>–</w:t>
      </w:r>
      <w:r w:rsidRPr="006F02A8">
        <w:rPr>
          <w:b w:val="0"/>
          <w:sz w:val="28"/>
          <w:szCs w:val="28"/>
        </w:rPr>
        <w:t xml:space="preserve"> 2020годы</w:t>
      </w:r>
    </w:p>
    <w:p w:rsidR="008E6390" w:rsidRDefault="008E6390" w:rsidP="008E6390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>дополнительной социальной</w:t>
      </w:r>
    </w:p>
    <w:p w:rsidR="008E6390" w:rsidRDefault="008E6390" w:rsidP="008E6390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 xml:space="preserve">выплаты при рождении </w:t>
      </w:r>
    </w:p>
    <w:p w:rsidR="008E6390" w:rsidRPr="006F02A8" w:rsidRDefault="008E6390" w:rsidP="008E6390">
      <w:pPr>
        <w:pStyle w:val="ConsPlusTitle"/>
        <w:spacing w:line="240" w:lineRule="exact"/>
        <w:ind w:left="4248"/>
        <w:rPr>
          <w:b w:val="0"/>
          <w:sz w:val="28"/>
          <w:szCs w:val="28"/>
        </w:rPr>
      </w:pPr>
      <w:r w:rsidRPr="006F02A8">
        <w:rPr>
          <w:b w:val="0"/>
          <w:sz w:val="28"/>
          <w:szCs w:val="28"/>
        </w:rPr>
        <w:t>(</w:t>
      </w:r>
      <w:proofErr w:type="gramStart"/>
      <w:r w:rsidRPr="006F02A8">
        <w:rPr>
          <w:b w:val="0"/>
          <w:sz w:val="28"/>
          <w:szCs w:val="28"/>
        </w:rPr>
        <w:t>усыновлении</w:t>
      </w:r>
      <w:proofErr w:type="gramEnd"/>
      <w:r w:rsidRPr="006F02A8">
        <w:rPr>
          <w:b w:val="0"/>
          <w:sz w:val="28"/>
          <w:szCs w:val="28"/>
        </w:rPr>
        <w:t>) одного ребенка</w:t>
      </w:r>
    </w:p>
    <w:p w:rsidR="008E6390" w:rsidRPr="006F02A8" w:rsidRDefault="008E6390" w:rsidP="008E6390">
      <w:pPr>
        <w:pStyle w:val="ConsPlusNormal"/>
        <w:widowControl/>
        <w:spacing w:line="240" w:lineRule="exact"/>
        <w:ind w:left="4956" w:firstLine="0"/>
        <w:jc w:val="center"/>
      </w:pPr>
    </w:p>
    <w:p w:rsidR="008E6390" w:rsidRDefault="008E6390" w:rsidP="008E6390">
      <w:pPr>
        <w:ind w:left="5664" w:hanging="1128"/>
        <w:rPr>
          <w:sz w:val="28"/>
          <w:szCs w:val="28"/>
        </w:rPr>
      </w:pPr>
    </w:p>
    <w:p w:rsidR="008E6390" w:rsidRPr="001E6DF6" w:rsidRDefault="008E6390" w:rsidP="008E6390">
      <w:pPr>
        <w:ind w:left="5664" w:hanging="1128"/>
        <w:rPr>
          <w:sz w:val="28"/>
          <w:szCs w:val="28"/>
        </w:rPr>
      </w:pPr>
      <w:r w:rsidRPr="001E6DF6">
        <w:rPr>
          <w:sz w:val="28"/>
          <w:szCs w:val="28"/>
        </w:rPr>
        <w:t>Главе городского поселения</w:t>
      </w:r>
    </w:p>
    <w:p w:rsidR="008E6390" w:rsidRPr="001E6DF6" w:rsidRDefault="008E6390" w:rsidP="008E6390">
      <w:pPr>
        <w:ind w:left="5664" w:hanging="1128"/>
        <w:rPr>
          <w:sz w:val="28"/>
          <w:szCs w:val="28"/>
        </w:rPr>
      </w:pPr>
      <w:r w:rsidRPr="001E6DF6">
        <w:rPr>
          <w:sz w:val="28"/>
          <w:szCs w:val="28"/>
        </w:rPr>
        <w:t>«Город Вяземский»</w:t>
      </w:r>
    </w:p>
    <w:p w:rsidR="008E6390" w:rsidRPr="001E6DF6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 w:rsidRPr="001E6DF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</w:t>
      </w:r>
    </w:p>
    <w:p w:rsidR="008E6390" w:rsidRPr="001E6DF6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 w:rsidRPr="001E6DF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</w:t>
      </w:r>
    </w:p>
    <w:p w:rsidR="008E6390" w:rsidRPr="001E6DF6" w:rsidRDefault="008E6390" w:rsidP="008E6390">
      <w:pPr>
        <w:ind w:left="5664" w:hanging="1128"/>
        <w:jc w:val="center"/>
        <w:rPr>
          <w:sz w:val="18"/>
          <w:szCs w:val="18"/>
        </w:rPr>
      </w:pPr>
      <w:r w:rsidRPr="001E6DF6">
        <w:rPr>
          <w:sz w:val="18"/>
          <w:szCs w:val="18"/>
        </w:rPr>
        <w:t>(ФИО полностью)</w:t>
      </w:r>
    </w:p>
    <w:p w:rsidR="008E6390" w:rsidRDefault="008E6390" w:rsidP="008E6390">
      <w:pPr>
        <w:ind w:left="5664" w:hanging="1128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8E6390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E6390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E6390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>
        <w:rPr>
          <w:sz w:val="28"/>
          <w:szCs w:val="28"/>
        </w:rPr>
        <w:t>Паспорт _________________________</w:t>
      </w:r>
    </w:p>
    <w:p w:rsidR="008E6390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E6390" w:rsidRDefault="008E6390" w:rsidP="008E6390">
      <w:pPr>
        <w:spacing w:line="312" w:lineRule="auto"/>
        <w:ind w:left="5664" w:hanging="112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E6390" w:rsidRDefault="008E6390" w:rsidP="008E6390">
      <w:pPr>
        <w:ind w:left="5664" w:hanging="1128"/>
        <w:jc w:val="center"/>
        <w:rPr>
          <w:sz w:val="18"/>
          <w:szCs w:val="18"/>
        </w:rPr>
      </w:pPr>
      <w:r w:rsidRPr="001E6DF6">
        <w:rPr>
          <w:sz w:val="18"/>
          <w:szCs w:val="18"/>
        </w:rPr>
        <w:t>(серия, номер, когда и кем выдан)</w:t>
      </w:r>
    </w:p>
    <w:p w:rsidR="008E6390" w:rsidRDefault="008E6390" w:rsidP="008E6390">
      <w:pPr>
        <w:ind w:left="5664" w:hanging="1128"/>
        <w:rPr>
          <w:sz w:val="28"/>
          <w:szCs w:val="28"/>
        </w:rPr>
      </w:pPr>
      <w:r>
        <w:rPr>
          <w:sz w:val="28"/>
          <w:szCs w:val="28"/>
        </w:rPr>
        <w:t>Телефон__________________________</w:t>
      </w:r>
    </w:p>
    <w:p w:rsidR="008E6390" w:rsidRDefault="008E6390" w:rsidP="008E6390">
      <w:pPr>
        <w:rPr>
          <w:sz w:val="28"/>
          <w:szCs w:val="28"/>
        </w:rPr>
      </w:pPr>
    </w:p>
    <w:p w:rsidR="008E6390" w:rsidRDefault="008E6390" w:rsidP="008E6390">
      <w:pPr>
        <w:rPr>
          <w:sz w:val="28"/>
          <w:szCs w:val="28"/>
        </w:rPr>
      </w:pPr>
    </w:p>
    <w:p w:rsidR="008E6390" w:rsidRDefault="008E6390" w:rsidP="008E63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E6390" w:rsidRDefault="008E6390" w:rsidP="008E6390">
      <w:pPr>
        <w:rPr>
          <w:sz w:val="28"/>
          <w:szCs w:val="28"/>
        </w:rPr>
      </w:pPr>
    </w:p>
    <w:p w:rsidR="008E6390" w:rsidRPr="001E6DF6" w:rsidRDefault="008E6390" w:rsidP="008E639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мне дополнительную выплату в связи с рождением (усыновлением) одного ребенка на погашение________________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6390" w:rsidRDefault="008E6390" w:rsidP="008E6390">
      <w:pPr>
        <w:jc w:val="center"/>
        <w:rPr>
          <w:sz w:val="28"/>
          <w:szCs w:val="28"/>
        </w:rPr>
      </w:pPr>
      <w:r>
        <w:rPr>
          <w:sz w:val="18"/>
          <w:szCs w:val="18"/>
        </w:rPr>
        <w:t>(части ипотечного, жилищного кредита, займа)</w:t>
      </w:r>
    </w:p>
    <w:p w:rsidR="008E6390" w:rsidRDefault="008E6390" w:rsidP="008E6390">
      <w:pPr>
        <w:rPr>
          <w:sz w:val="28"/>
          <w:szCs w:val="28"/>
        </w:rPr>
      </w:pPr>
      <w:r>
        <w:rPr>
          <w:sz w:val="28"/>
          <w:szCs w:val="28"/>
        </w:rPr>
        <w:t>по приобретению (строительству) жилого помещения.</w:t>
      </w:r>
    </w:p>
    <w:p w:rsidR="008E6390" w:rsidRDefault="008E6390" w:rsidP="008E6390">
      <w:pPr>
        <w:rPr>
          <w:sz w:val="28"/>
          <w:szCs w:val="28"/>
        </w:rPr>
      </w:pPr>
      <w:r>
        <w:rPr>
          <w:sz w:val="28"/>
          <w:szCs w:val="28"/>
        </w:rPr>
        <w:tab/>
        <w:t>Состав семьи _____ челове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а):</w:t>
      </w:r>
    </w:p>
    <w:p w:rsidR="008E6390" w:rsidRDefault="008E6390" w:rsidP="008E6390">
      <w:pPr>
        <w:pStyle w:val="a3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Заявитель___________________________________________________</w:t>
      </w:r>
    </w:p>
    <w:p w:rsidR="008E6390" w:rsidRDefault="008E6390" w:rsidP="008E6390">
      <w:pPr>
        <w:pStyle w:val="a3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а)____________________________________________________</w:t>
      </w:r>
    </w:p>
    <w:p w:rsidR="008E6390" w:rsidRDefault="008E6390" w:rsidP="008E6390">
      <w:pPr>
        <w:pStyle w:val="a3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E6390" w:rsidRDefault="008E6390" w:rsidP="008E6390">
      <w:pPr>
        <w:pStyle w:val="a3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E6390" w:rsidRPr="00E12655" w:rsidRDefault="008E6390" w:rsidP="008E6390">
      <w:pPr>
        <w:pStyle w:val="a3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E6390" w:rsidRDefault="008E6390" w:rsidP="008E6390">
      <w:pPr>
        <w:ind w:firstLine="360"/>
        <w:rPr>
          <w:sz w:val="28"/>
          <w:szCs w:val="28"/>
        </w:rPr>
      </w:pPr>
    </w:p>
    <w:p w:rsidR="008E6390" w:rsidRDefault="008E6390" w:rsidP="008E63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дополнительной социальной выплаты прошу перечислить на сче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а):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E6390" w:rsidRDefault="008E6390" w:rsidP="008E6390">
      <w:pPr>
        <w:jc w:val="center"/>
        <w:rPr>
          <w:sz w:val="16"/>
          <w:szCs w:val="16"/>
        </w:rPr>
      </w:pPr>
      <w:r>
        <w:rPr>
          <w:sz w:val="16"/>
          <w:szCs w:val="16"/>
        </w:rPr>
        <w:t>(банковские реквизиты счета, счетов)</w:t>
      </w:r>
    </w:p>
    <w:p w:rsidR="008E6390" w:rsidRDefault="008E6390" w:rsidP="008E639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6390" w:rsidRDefault="008E6390" w:rsidP="008E63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документы: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</w:t>
      </w:r>
    </w:p>
    <w:p w:rsidR="008E6390" w:rsidRDefault="008E6390" w:rsidP="008E6390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9.________________________________________________________________</w:t>
      </w:r>
    </w:p>
    <w:p w:rsidR="008E6390" w:rsidRDefault="008E6390" w:rsidP="008E6390">
      <w:pPr>
        <w:rPr>
          <w:sz w:val="28"/>
          <w:szCs w:val="28"/>
        </w:rPr>
      </w:pPr>
    </w:p>
    <w:p w:rsidR="008E6390" w:rsidRDefault="00534A4C" w:rsidP="00534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№ 152-ФЗ «О персональных данных» даю (ём) согласия на обработку моих (наших) персональных данных, в том числе вэлектроном виде.</w:t>
      </w:r>
    </w:p>
    <w:p w:rsidR="008E6390" w:rsidRDefault="008E6390" w:rsidP="008E6390">
      <w:pPr>
        <w:rPr>
          <w:sz w:val="28"/>
          <w:szCs w:val="28"/>
        </w:rPr>
      </w:pPr>
    </w:p>
    <w:p w:rsidR="00534A4C" w:rsidRDefault="00534A4C" w:rsidP="008E6390">
      <w:pPr>
        <w:rPr>
          <w:sz w:val="28"/>
          <w:szCs w:val="28"/>
        </w:rPr>
      </w:pPr>
      <w:bookmarkStart w:id="2" w:name="_GoBack"/>
      <w:bookmarkEnd w:id="2"/>
    </w:p>
    <w:p w:rsidR="008E6390" w:rsidRDefault="008E6390" w:rsidP="008E6390">
      <w:pPr>
        <w:spacing w:line="432" w:lineRule="auto"/>
        <w:rPr>
          <w:sz w:val="28"/>
          <w:szCs w:val="28"/>
        </w:rPr>
      </w:pPr>
      <w:r>
        <w:rPr>
          <w:sz w:val="28"/>
          <w:szCs w:val="28"/>
        </w:rPr>
        <w:t>Подпись заявителя___________________</w:t>
      </w:r>
    </w:p>
    <w:p w:rsidR="008E6390" w:rsidRDefault="008E6390" w:rsidP="008E6390">
      <w:pPr>
        <w:spacing w:line="432" w:lineRule="auto"/>
        <w:rPr>
          <w:sz w:val="28"/>
          <w:szCs w:val="28"/>
        </w:rPr>
      </w:pPr>
      <w:r>
        <w:rPr>
          <w:sz w:val="28"/>
          <w:szCs w:val="28"/>
        </w:rPr>
        <w:t>Подпись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и)__________________</w:t>
      </w:r>
    </w:p>
    <w:p w:rsidR="008E6390" w:rsidRDefault="008E6390" w:rsidP="008E6390">
      <w:pPr>
        <w:spacing w:line="432" w:lineRule="auto"/>
        <w:rPr>
          <w:sz w:val="28"/>
          <w:szCs w:val="28"/>
        </w:rPr>
      </w:pPr>
    </w:p>
    <w:p w:rsidR="008E6390" w:rsidRDefault="008E6390" w:rsidP="008E6390">
      <w:pPr>
        <w:spacing w:line="432" w:lineRule="auto"/>
        <w:rPr>
          <w:sz w:val="28"/>
          <w:szCs w:val="28"/>
        </w:rPr>
      </w:pPr>
    </w:p>
    <w:p w:rsidR="008E6390" w:rsidRPr="00E12655" w:rsidRDefault="008E6390" w:rsidP="008E6390">
      <w:pPr>
        <w:spacing w:line="432" w:lineRule="auto"/>
        <w:rPr>
          <w:sz w:val="28"/>
          <w:szCs w:val="28"/>
        </w:rPr>
      </w:pPr>
      <w:r>
        <w:rPr>
          <w:sz w:val="28"/>
          <w:szCs w:val="28"/>
        </w:rPr>
        <w:t>«____»____________ 20___ г.</w:t>
      </w:r>
    </w:p>
    <w:p w:rsidR="008E6390" w:rsidRPr="00FA6033" w:rsidRDefault="008E6390" w:rsidP="008E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90" w:rsidRPr="00FA6033" w:rsidRDefault="008E6390" w:rsidP="008E63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6625" w:rsidRDefault="00F16625"/>
    <w:sectPr w:rsidR="00F16625" w:rsidSect="00985387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B89"/>
    <w:multiLevelType w:val="hybridMultilevel"/>
    <w:tmpl w:val="9AF8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90"/>
    <w:rsid w:val="00023CB6"/>
    <w:rsid w:val="000C7267"/>
    <w:rsid w:val="000D2D1B"/>
    <w:rsid w:val="001D3F1F"/>
    <w:rsid w:val="002500FD"/>
    <w:rsid w:val="00316BCC"/>
    <w:rsid w:val="003A7653"/>
    <w:rsid w:val="00425D7B"/>
    <w:rsid w:val="00436384"/>
    <w:rsid w:val="00455C15"/>
    <w:rsid w:val="00485BD5"/>
    <w:rsid w:val="00534A4C"/>
    <w:rsid w:val="0055302B"/>
    <w:rsid w:val="006234C0"/>
    <w:rsid w:val="00764D4A"/>
    <w:rsid w:val="007A2CB2"/>
    <w:rsid w:val="008D328C"/>
    <w:rsid w:val="008E6390"/>
    <w:rsid w:val="00985387"/>
    <w:rsid w:val="00D06DC7"/>
    <w:rsid w:val="00D84303"/>
    <w:rsid w:val="00D9698D"/>
    <w:rsid w:val="00F1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6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8E6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6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8E6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DB80F8A0FB8A5E51C58558378087C195C6DAFF05B40B7A1FF3CA11CC38D28AEF502C97FFD92AE78B1A6NF22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DB80F8A0FB8A5E51C58558378087C195C6DAFF05242B1A4FF3CA11CC38D28NA2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DB80F8A0FB8A5E51C585691145670195335A0F4504FE1FBA067FC4BCA877FE9BA5B8B3BF191A8N72AX" TargetMode="External"/><Relationship Id="rId11" Type="http://schemas.openxmlformats.org/officeDocument/2006/relationships/hyperlink" Target="consultantplus://offline/ref=5C4DB80F8A0FB8A5E51C585691145670195335A0F4504FE1FBA067FC4BCA877FE9BA5B8B3BF192ACN72BX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4DB80F8A0FB8A5E51C585691145670195335A0F4504FE1FBA067FC4BCA877FE9BA5B8B3BF093AEN72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4DB80F8A0FB8A5E51C585691145670195335A0F4504FE1FBA067FC4BCA877FE9BA5B8B3BF192ACN72B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4</cp:revision>
  <cp:lastPrinted>2016-10-10T22:47:00Z</cp:lastPrinted>
  <dcterms:created xsi:type="dcterms:W3CDTF">2016-10-16T22:49:00Z</dcterms:created>
  <dcterms:modified xsi:type="dcterms:W3CDTF">2016-10-18T03:47:00Z</dcterms:modified>
</cp:coreProperties>
</file>