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398" w:rsidRDefault="006D1398" w:rsidP="006D1398">
      <w:pPr>
        <w:rPr>
          <w:sz w:val="28"/>
          <w:szCs w:val="28"/>
        </w:rPr>
      </w:pPr>
      <w:r>
        <w:rPr>
          <w:b/>
        </w:rPr>
        <w:t xml:space="preserve">                                                                       </w:t>
      </w:r>
      <w:r>
        <w:rPr>
          <w:noProof/>
          <w:sz w:val="28"/>
          <w:szCs w:val="28"/>
          <w:lang w:val="en-US" w:eastAsia="en-US"/>
        </w:rPr>
        <w:drawing>
          <wp:inline distT="0" distB="0" distL="0" distR="0">
            <wp:extent cx="438150" cy="514350"/>
            <wp:effectExtent l="19050" t="0" r="0" b="0"/>
            <wp:docPr id="1" name="Рисунок 1" descr="image_170_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_170_0 (1).jpeg"/>
                    <pic:cNvPicPr>
                      <a:picLocks noChangeAspect="1" noChangeArrowheads="1"/>
                    </pic:cNvPicPr>
                  </pic:nvPicPr>
                  <pic:blipFill>
                    <a:blip r:embed="rId4" cstate="print"/>
                    <a:srcRect/>
                    <a:stretch>
                      <a:fillRect/>
                    </a:stretch>
                  </pic:blipFill>
                  <pic:spPr bwMode="auto">
                    <a:xfrm>
                      <a:off x="0" y="0"/>
                      <a:ext cx="438150" cy="514350"/>
                    </a:xfrm>
                    <a:prstGeom prst="rect">
                      <a:avLst/>
                    </a:prstGeom>
                    <a:noFill/>
                    <a:ln w="9525">
                      <a:noFill/>
                      <a:miter lim="800000"/>
                      <a:headEnd/>
                      <a:tailEnd/>
                    </a:ln>
                  </pic:spPr>
                </pic:pic>
              </a:graphicData>
            </a:graphic>
          </wp:inline>
        </w:drawing>
      </w:r>
    </w:p>
    <w:p w:rsidR="006D1398" w:rsidRDefault="006D1398" w:rsidP="006D1398">
      <w:pPr>
        <w:jc w:val="center"/>
        <w:rPr>
          <w:sz w:val="28"/>
          <w:szCs w:val="28"/>
        </w:rPr>
      </w:pPr>
      <w:r>
        <w:rPr>
          <w:sz w:val="28"/>
          <w:szCs w:val="28"/>
        </w:rPr>
        <w:t>Администрация городского поселения «Город Вяземский»</w:t>
      </w:r>
    </w:p>
    <w:p w:rsidR="006D1398" w:rsidRDefault="006D1398" w:rsidP="006D1398">
      <w:pPr>
        <w:jc w:val="center"/>
        <w:rPr>
          <w:sz w:val="28"/>
          <w:szCs w:val="28"/>
        </w:rPr>
      </w:pPr>
      <w:r>
        <w:rPr>
          <w:sz w:val="28"/>
          <w:szCs w:val="28"/>
        </w:rPr>
        <w:t>Вяземского муниципального района</w:t>
      </w:r>
    </w:p>
    <w:p w:rsidR="006D1398" w:rsidRDefault="006D1398" w:rsidP="006D1398">
      <w:pPr>
        <w:jc w:val="center"/>
        <w:rPr>
          <w:sz w:val="28"/>
          <w:szCs w:val="28"/>
        </w:rPr>
      </w:pPr>
      <w:r>
        <w:rPr>
          <w:sz w:val="28"/>
          <w:szCs w:val="28"/>
        </w:rPr>
        <w:t>Хабаровского края</w:t>
      </w:r>
    </w:p>
    <w:p w:rsidR="006D1398" w:rsidRDefault="006D1398" w:rsidP="006D1398">
      <w:pPr>
        <w:rPr>
          <w:sz w:val="28"/>
          <w:szCs w:val="28"/>
        </w:rPr>
      </w:pPr>
    </w:p>
    <w:p w:rsidR="006D1398" w:rsidRDefault="006D1398" w:rsidP="006D1398">
      <w:pPr>
        <w:tabs>
          <w:tab w:val="left" w:pos="450"/>
          <w:tab w:val="center" w:pos="4819"/>
        </w:tabs>
        <w:jc w:val="center"/>
        <w:rPr>
          <w:sz w:val="28"/>
          <w:szCs w:val="28"/>
        </w:rPr>
      </w:pPr>
      <w:r>
        <w:rPr>
          <w:sz w:val="28"/>
          <w:szCs w:val="28"/>
        </w:rPr>
        <w:t>ПОСТАНОВЛЕНИЕ</w:t>
      </w:r>
    </w:p>
    <w:p w:rsidR="00A50D65" w:rsidRDefault="00A50D65" w:rsidP="00A50D65">
      <w:pPr>
        <w:rPr>
          <w:sz w:val="28"/>
          <w:szCs w:val="28"/>
        </w:rPr>
      </w:pPr>
    </w:p>
    <w:p w:rsidR="00A50D65" w:rsidRDefault="00A50D65" w:rsidP="00A50D65">
      <w:pPr>
        <w:rPr>
          <w:sz w:val="28"/>
          <w:szCs w:val="28"/>
        </w:rPr>
      </w:pPr>
    </w:p>
    <w:p w:rsidR="00A50D65" w:rsidRDefault="006D1398" w:rsidP="00A50D65">
      <w:pPr>
        <w:rPr>
          <w:sz w:val="28"/>
          <w:szCs w:val="28"/>
        </w:rPr>
      </w:pPr>
      <w:r>
        <w:rPr>
          <w:sz w:val="28"/>
          <w:szCs w:val="28"/>
        </w:rPr>
        <w:t xml:space="preserve">от </w:t>
      </w:r>
      <w:r w:rsidR="00A60D11">
        <w:rPr>
          <w:sz w:val="28"/>
          <w:szCs w:val="28"/>
        </w:rPr>
        <w:t>27</w:t>
      </w:r>
      <w:r w:rsidR="00A50D65">
        <w:rPr>
          <w:sz w:val="28"/>
          <w:szCs w:val="28"/>
        </w:rPr>
        <w:t>.04.2017</w:t>
      </w:r>
      <w:r>
        <w:rPr>
          <w:sz w:val="28"/>
          <w:szCs w:val="28"/>
        </w:rPr>
        <w:t xml:space="preserve"> </w:t>
      </w:r>
      <w:r w:rsidR="00A50D65">
        <w:rPr>
          <w:sz w:val="28"/>
          <w:szCs w:val="28"/>
        </w:rPr>
        <w:t xml:space="preserve"> №</w:t>
      </w:r>
      <w:r>
        <w:rPr>
          <w:sz w:val="28"/>
          <w:szCs w:val="28"/>
        </w:rPr>
        <w:t xml:space="preserve"> </w:t>
      </w:r>
      <w:r w:rsidR="00A60D11">
        <w:rPr>
          <w:sz w:val="28"/>
          <w:szCs w:val="28"/>
        </w:rPr>
        <w:t>472</w:t>
      </w:r>
    </w:p>
    <w:p w:rsidR="00E6402E" w:rsidRDefault="00E6402E" w:rsidP="00E6402E">
      <w:pPr>
        <w:rPr>
          <w:sz w:val="28"/>
          <w:szCs w:val="28"/>
        </w:rPr>
      </w:pPr>
    </w:p>
    <w:p w:rsidR="006D1398" w:rsidRDefault="006D1398" w:rsidP="00E6402E">
      <w:pPr>
        <w:rPr>
          <w:sz w:val="28"/>
          <w:szCs w:val="28"/>
        </w:rPr>
      </w:pPr>
    </w:p>
    <w:p w:rsidR="00E6402E" w:rsidRPr="00E6402E" w:rsidRDefault="00E6402E" w:rsidP="00E6402E">
      <w:pPr>
        <w:pStyle w:val="ConsPlusTitle"/>
        <w:widowControl/>
        <w:spacing w:line="240" w:lineRule="exact"/>
        <w:jc w:val="both"/>
        <w:rPr>
          <w:b w:val="0"/>
          <w:sz w:val="28"/>
          <w:szCs w:val="28"/>
        </w:rPr>
      </w:pPr>
      <w:r w:rsidRPr="00E6402E">
        <w:rPr>
          <w:b w:val="0"/>
          <w:sz w:val="28"/>
          <w:szCs w:val="28"/>
        </w:rPr>
        <w:t>О внесении изменений в П</w:t>
      </w:r>
      <w:r w:rsidRPr="00E6402E">
        <w:rPr>
          <w:b w:val="0"/>
          <w:color w:val="000000"/>
          <w:sz w:val="28"/>
          <w:szCs w:val="28"/>
        </w:rPr>
        <w:t>оложение о порядке сбора и вывоза бытовых отходов и мусора на территории</w:t>
      </w:r>
      <w:r w:rsidRPr="00E6402E">
        <w:rPr>
          <w:b w:val="0"/>
          <w:sz w:val="28"/>
          <w:szCs w:val="28"/>
        </w:rPr>
        <w:t xml:space="preserve"> городского поселения «Город Вяземский» утвержденный постановлением № 76 от 22.03.2011 г. «Об утверждении порядка вывоза бытовых отходов на территории городского поселения  "Город  Вяземский" Вяземского муниципального района Хабаровского края». </w:t>
      </w:r>
    </w:p>
    <w:p w:rsidR="006D1398" w:rsidRDefault="006D1398" w:rsidP="00E6402E">
      <w:pPr>
        <w:tabs>
          <w:tab w:val="left" w:pos="1650"/>
        </w:tabs>
        <w:ind w:firstLine="708"/>
        <w:jc w:val="both"/>
        <w:rPr>
          <w:sz w:val="28"/>
          <w:szCs w:val="28"/>
        </w:rPr>
      </w:pPr>
    </w:p>
    <w:p w:rsidR="00E6402E" w:rsidRDefault="00E6402E" w:rsidP="00E6402E">
      <w:pPr>
        <w:tabs>
          <w:tab w:val="left" w:pos="1650"/>
        </w:tabs>
        <w:ind w:firstLine="708"/>
        <w:jc w:val="both"/>
        <w:rPr>
          <w:sz w:val="28"/>
          <w:szCs w:val="28"/>
        </w:rPr>
      </w:pPr>
      <w:r>
        <w:rPr>
          <w:sz w:val="28"/>
          <w:szCs w:val="28"/>
        </w:rPr>
        <w:tab/>
      </w:r>
    </w:p>
    <w:p w:rsidR="00E6402E" w:rsidRPr="00A819A6" w:rsidRDefault="00E6402E" w:rsidP="00E6402E">
      <w:pPr>
        <w:shd w:val="clear" w:color="auto" w:fill="FFFFFF"/>
        <w:jc w:val="both"/>
        <w:rPr>
          <w:sz w:val="28"/>
          <w:szCs w:val="28"/>
        </w:rPr>
      </w:pPr>
      <w:r w:rsidRPr="00535A9A">
        <w:rPr>
          <w:sz w:val="28"/>
          <w:szCs w:val="28"/>
        </w:rPr>
        <w:t>         </w:t>
      </w:r>
      <w:r w:rsidRPr="00B300B2">
        <w:rPr>
          <w:color w:val="000000"/>
          <w:sz w:val="28"/>
          <w:szCs w:val="28"/>
        </w:rPr>
        <w:t>В соответствии со ст.14 Федерального Закона  от 06 октября 2003 №131-ФЗ «Об общих принципах организации местного самоуправления в Российской Федерации»,</w:t>
      </w:r>
      <w:r w:rsidRPr="00E6402E">
        <w:rPr>
          <w:color w:val="000000"/>
          <w:sz w:val="28"/>
          <w:szCs w:val="28"/>
        </w:rPr>
        <w:t xml:space="preserve"> </w:t>
      </w:r>
      <w:r w:rsidRPr="00B300B2">
        <w:rPr>
          <w:color w:val="000000"/>
          <w:sz w:val="28"/>
          <w:szCs w:val="28"/>
        </w:rPr>
        <w:t>Федеральным Законом от 24 июня 1998 №89 «Об отходах производства и потребления»</w:t>
      </w:r>
      <w:r w:rsidR="006D1398">
        <w:rPr>
          <w:color w:val="000000"/>
          <w:sz w:val="28"/>
          <w:szCs w:val="28"/>
        </w:rPr>
        <w:t>,</w:t>
      </w:r>
      <w:r w:rsidRPr="00535A9A">
        <w:rPr>
          <w:sz w:val="28"/>
          <w:szCs w:val="28"/>
        </w:rPr>
        <w:t> администрация городско</w:t>
      </w:r>
      <w:r w:rsidR="006D1398">
        <w:rPr>
          <w:sz w:val="28"/>
          <w:szCs w:val="28"/>
        </w:rPr>
        <w:t>го поселения</w:t>
      </w:r>
    </w:p>
    <w:p w:rsidR="00E6402E" w:rsidRDefault="00E6402E" w:rsidP="00E6402E">
      <w:pPr>
        <w:pStyle w:val="a3"/>
        <w:spacing w:before="0" w:beforeAutospacing="0" w:after="0" w:afterAutospacing="0"/>
        <w:jc w:val="both"/>
        <w:rPr>
          <w:sz w:val="28"/>
          <w:szCs w:val="28"/>
        </w:rPr>
      </w:pPr>
      <w:r>
        <w:rPr>
          <w:sz w:val="28"/>
          <w:szCs w:val="28"/>
        </w:rPr>
        <w:t>ПОСТАНОВЛЯЕТ:</w:t>
      </w:r>
    </w:p>
    <w:p w:rsidR="00E6402E" w:rsidRDefault="00E6402E" w:rsidP="00E6402E">
      <w:pPr>
        <w:shd w:val="clear" w:color="auto" w:fill="FFFFFF"/>
        <w:ind w:firstLine="709"/>
        <w:jc w:val="both"/>
        <w:rPr>
          <w:sz w:val="28"/>
          <w:szCs w:val="28"/>
        </w:rPr>
      </w:pPr>
      <w:r w:rsidRPr="00A819A6">
        <w:rPr>
          <w:sz w:val="28"/>
          <w:szCs w:val="28"/>
        </w:rPr>
        <w:t xml:space="preserve">1. </w:t>
      </w:r>
      <w:r>
        <w:rPr>
          <w:sz w:val="28"/>
          <w:szCs w:val="28"/>
        </w:rPr>
        <w:t xml:space="preserve">Внести изменений в </w:t>
      </w:r>
      <w:r w:rsidRPr="00E6402E">
        <w:rPr>
          <w:sz w:val="28"/>
          <w:szCs w:val="28"/>
        </w:rPr>
        <w:t>П</w:t>
      </w:r>
      <w:r w:rsidRPr="00E6402E">
        <w:rPr>
          <w:color w:val="000000"/>
          <w:sz w:val="28"/>
          <w:szCs w:val="28"/>
        </w:rPr>
        <w:t>оложение о порядке сбора и вывоза бытовых отходов и мусора на территории</w:t>
      </w:r>
      <w:r w:rsidRPr="00E6402E">
        <w:rPr>
          <w:sz w:val="28"/>
          <w:szCs w:val="28"/>
        </w:rPr>
        <w:t xml:space="preserve"> городского поселения «Город Вяземский» утвержденный постановлением № 76 от 22.03.2011 г. «Об утверждении порядка вывоза бытовых отходов на территории городского поселения  "Город  Вяземский" Вяземского муниципал</w:t>
      </w:r>
      <w:r>
        <w:rPr>
          <w:sz w:val="28"/>
          <w:szCs w:val="28"/>
        </w:rPr>
        <w:t>ьного района Хабаровского края»:</w:t>
      </w:r>
    </w:p>
    <w:p w:rsidR="00E6402E" w:rsidRDefault="00E6402E" w:rsidP="00E6402E">
      <w:pPr>
        <w:shd w:val="clear" w:color="auto" w:fill="FFFFFF"/>
        <w:ind w:firstLine="708"/>
        <w:jc w:val="both"/>
        <w:rPr>
          <w:sz w:val="28"/>
          <w:szCs w:val="28"/>
        </w:rPr>
      </w:pPr>
      <w:r w:rsidRPr="00E65DE4">
        <w:rPr>
          <w:sz w:val="28"/>
          <w:szCs w:val="28"/>
        </w:rPr>
        <w:t>1.1.</w:t>
      </w:r>
      <w:r w:rsidR="00A435D5">
        <w:rPr>
          <w:sz w:val="28"/>
          <w:szCs w:val="28"/>
        </w:rPr>
        <w:t xml:space="preserve"> - </w:t>
      </w:r>
      <w:r>
        <w:rPr>
          <w:sz w:val="28"/>
          <w:szCs w:val="28"/>
        </w:rPr>
        <w:t xml:space="preserve"> п.</w:t>
      </w:r>
      <w:r w:rsidR="00A435D5">
        <w:rPr>
          <w:sz w:val="28"/>
          <w:szCs w:val="28"/>
        </w:rPr>
        <w:t>2</w:t>
      </w:r>
      <w:r>
        <w:rPr>
          <w:sz w:val="28"/>
          <w:szCs w:val="28"/>
        </w:rPr>
        <w:t xml:space="preserve"> </w:t>
      </w:r>
      <w:r w:rsidR="00A435D5">
        <w:rPr>
          <w:sz w:val="28"/>
          <w:szCs w:val="28"/>
        </w:rPr>
        <w:t xml:space="preserve">четвертый </w:t>
      </w:r>
      <w:r>
        <w:rPr>
          <w:sz w:val="28"/>
          <w:szCs w:val="28"/>
        </w:rPr>
        <w:t xml:space="preserve">абзац </w:t>
      </w:r>
      <w:r w:rsidR="00A435D5">
        <w:rPr>
          <w:sz w:val="28"/>
          <w:szCs w:val="28"/>
        </w:rPr>
        <w:t xml:space="preserve">изложить в новой редакции </w:t>
      </w:r>
      <w:r w:rsidR="00A435D5" w:rsidRPr="00A435D5">
        <w:rPr>
          <w:sz w:val="28"/>
          <w:szCs w:val="28"/>
        </w:rPr>
        <w:t>«Т</w:t>
      </w:r>
      <w:r w:rsidR="00A435D5" w:rsidRPr="00A435D5">
        <w:rPr>
          <w:color w:val="000000"/>
          <w:sz w:val="28"/>
          <w:szCs w:val="28"/>
          <w:shd w:val="clear" w:color="auto" w:fill="FFFFFF"/>
        </w:rPr>
        <w:t>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A435D5">
        <w:rPr>
          <w:color w:val="000000"/>
          <w:sz w:val="28"/>
          <w:szCs w:val="28"/>
          <w:shd w:val="clear" w:color="auto" w:fill="FFFFFF"/>
        </w:rPr>
        <w:t>»</w:t>
      </w:r>
      <w:r w:rsidRPr="00A435D5">
        <w:rPr>
          <w:sz w:val="28"/>
          <w:szCs w:val="28"/>
        </w:rPr>
        <w:t>;</w:t>
      </w:r>
    </w:p>
    <w:p w:rsidR="00E6402E" w:rsidRDefault="00E6402E" w:rsidP="00A435D5">
      <w:pPr>
        <w:shd w:val="clear" w:color="auto" w:fill="FFFFFF"/>
        <w:ind w:firstLine="708"/>
        <w:jc w:val="both"/>
        <w:rPr>
          <w:sz w:val="28"/>
          <w:szCs w:val="28"/>
        </w:rPr>
      </w:pPr>
      <w:r>
        <w:rPr>
          <w:sz w:val="28"/>
          <w:szCs w:val="28"/>
        </w:rPr>
        <w:t xml:space="preserve">1.2. </w:t>
      </w:r>
      <w:r w:rsidR="00A435D5">
        <w:rPr>
          <w:sz w:val="28"/>
          <w:szCs w:val="28"/>
        </w:rPr>
        <w:t xml:space="preserve">- </w:t>
      </w:r>
      <w:r>
        <w:rPr>
          <w:sz w:val="28"/>
          <w:szCs w:val="28"/>
        </w:rPr>
        <w:t>п.</w:t>
      </w:r>
      <w:r w:rsidR="00A435D5">
        <w:rPr>
          <w:sz w:val="28"/>
          <w:szCs w:val="28"/>
        </w:rPr>
        <w:t>3.4</w:t>
      </w:r>
      <w:r>
        <w:rPr>
          <w:sz w:val="28"/>
          <w:szCs w:val="28"/>
        </w:rPr>
        <w:t xml:space="preserve"> изложить в новой редакции</w:t>
      </w:r>
      <w:r w:rsidR="00A435D5">
        <w:rPr>
          <w:sz w:val="28"/>
          <w:szCs w:val="28"/>
        </w:rPr>
        <w:t xml:space="preserve"> «В соответствии с пунктом 2.2.3. Санитарных правил содержания территорий населенных мест </w:t>
      </w:r>
      <w:proofErr w:type="spellStart"/>
      <w:r w:rsidR="00A435D5">
        <w:rPr>
          <w:sz w:val="28"/>
          <w:szCs w:val="28"/>
        </w:rPr>
        <w:t>СанПиН</w:t>
      </w:r>
      <w:proofErr w:type="spellEnd"/>
      <w:r w:rsidR="00A435D5">
        <w:rPr>
          <w:sz w:val="28"/>
          <w:szCs w:val="28"/>
        </w:rPr>
        <w:t xml:space="preserve"> 42-128-4690-88 площадки для установки контейнеров   должны быть удалены от жилых домов, детских учреждений, спортивных площадок и </w:t>
      </w:r>
      <w:r w:rsidR="00A435D5">
        <w:rPr>
          <w:sz w:val="28"/>
          <w:szCs w:val="28"/>
        </w:rPr>
        <w:lastRenderedPageBreak/>
        <w:t xml:space="preserve">мест отдыха населения на расстояние не менее </w:t>
      </w:r>
      <w:smartTag w:uri="urn:schemas-microsoft-com:office:smarttags" w:element="metricconverter">
        <w:smartTagPr>
          <w:attr w:name="ProductID" w:val="20 метров"/>
        </w:smartTagPr>
        <w:r w:rsidR="00A435D5">
          <w:rPr>
            <w:sz w:val="28"/>
            <w:szCs w:val="28"/>
          </w:rPr>
          <w:t>20 метров</w:t>
        </w:r>
      </w:smartTag>
      <w:r w:rsidR="00A435D5">
        <w:rPr>
          <w:sz w:val="28"/>
          <w:szCs w:val="28"/>
        </w:rPr>
        <w:t>, но не более 100 метров»</w:t>
      </w:r>
      <w:r w:rsidRPr="000A61E6">
        <w:rPr>
          <w:sz w:val="28"/>
          <w:szCs w:val="28"/>
        </w:rPr>
        <w:t>.</w:t>
      </w:r>
    </w:p>
    <w:p w:rsidR="00E6402E" w:rsidRDefault="00E6402E" w:rsidP="00E6402E">
      <w:pPr>
        <w:ind w:firstLine="708"/>
        <w:jc w:val="both"/>
        <w:rPr>
          <w:sz w:val="28"/>
          <w:szCs w:val="28"/>
        </w:rPr>
      </w:pPr>
      <w:r w:rsidRPr="00E65DE4">
        <w:rPr>
          <w:sz w:val="28"/>
          <w:szCs w:val="28"/>
        </w:rPr>
        <w:t>2. Опубликовать</w:t>
      </w:r>
      <w:r>
        <w:rPr>
          <w:sz w:val="28"/>
          <w:szCs w:val="28"/>
        </w:rPr>
        <w:t xml:space="preserve"> в сборнике нормативно-правовых актов органов местного самоуправления</w:t>
      </w:r>
      <w:r w:rsidRPr="00A819A6">
        <w:rPr>
          <w:sz w:val="28"/>
          <w:szCs w:val="28"/>
        </w:rPr>
        <w:t xml:space="preserve"> </w:t>
      </w:r>
      <w:r>
        <w:rPr>
          <w:sz w:val="28"/>
          <w:szCs w:val="28"/>
        </w:rPr>
        <w:t>городского поселения «Город Вяземский» и на официальном сайте администрации городского поселения «Город Вяземский»</w:t>
      </w:r>
    </w:p>
    <w:p w:rsidR="00E6402E" w:rsidRPr="00A819A6" w:rsidRDefault="00E6402E" w:rsidP="00E6402E">
      <w:pPr>
        <w:shd w:val="clear" w:color="auto" w:fill="FFFFFF"/>
        <w:jc w:val="both"/>
        <w:rPr>
          <w:rFonts w:ascii="Arial" w:hAnsi="Arial" w:cs="Arial"/>
          <w:sz w:val="28"/>
          <w:szCs w:val="28"/>
        </w:rPr>
      </w:pPr>
      <w:r w:rsidRPr="00A819A6">
        <w:rPr>
          <w:sz w:val="28"/>
          <w:szCs w:val="28"/>
        </w:rPr>
        <w:t xml:space="preserve">        3.  </w:t>
      </w:r>
      <w:proofErr w:type="gramStart"/>
      <w:r w:rsidRPr="00A819A6">
        <w:rPr>
          <w:sz w:val="28"/>
          <w:szCs w:val="28"/>
        </w:rPr>
        <w:t>Контроль за</w:t>
      </w:r>
      <w:proofErr w:type="gramEnd"/>
      <w:r w:rsidRPr="00A819A6">
        <w:rPr>
          <w:sz w:val="28"/>
          <w:szCs w:val="28"/>
        </w:rPr>
        <w:t xml:space="preserve"> выполнением настоящего постановления </w:t>
      </w:r>
      <w:r>
        <w:rPr>
          <w:sz w:val="28"/>
          <w:szCs w:val="28"/>
        </w:rPr>
        <w:t xml:space="preserve">возложить на заместителя главы администрации городского поселения </w:t>
      </w:r>
      <w:r w:rsidR="00A435D5">
        <w:rPr>
          <w:sz w:val="28"/>
          <w:szCs w:val="28"/>
        </w:rPr>
        <w:t>Хотинца С.В.</w:t>
      </w:r>
      <w:r w:rsidRPr="00A819A6">
        <w:rPr>
          <w:sz w:val="28"/>
          <w:szCs w:val="28"/>
        </w:rPr>
        <w:t>.</w:t>
      </w:r>
    </w:p>
    <w:p w:rsidR="00E6402E" w:rsidRPr="00A819A6" w:rsidRDefault="00E6402E" w:rsidP="00E6402E">
      <w:pPr>
        <w:shd w:val="clear" w:color="auto" w:fill="FFFFFF"/>
        <w:jc w:val="both"/>
        <w:rPr>
          <w:rFonts w:ascii="Arial" w:hAnsi="Arial" w:cs="Arial"/>
          <w:sz w:val="28"/>
          <w:szCs w:val="28"/>
        </w:rPr>
      </w:pPr>
      <w:r w:rsidRPr="00A819A6">
        <w:rPr>
          <w:sz w:val="28"/>
          <w:szCs w:val="28"/>
        </w:rPr>
        <w:t>       </w:t>
      </w:r>
      <w:r w:rsidRPr="00A819A6">
        <w:rPr>
          <w:sz w:val="28"/>
          <w:szCs w:val="28"/>
        </w:rPr>
        <w:tab/>
        <w:t>4.  Постановление вступает в силу после его официального опубликования.</w:t>
      </w:r>
    </w:p>
    <w:p w:rsidR="00A435D5" w:rsidRDefault="00A435D5" w:rsidP="00E6402E">
      <w:pPr>
        <w:rPr>
          <w:sz w:val="28"/>
          <w:szCs w:val="28"/>
        </w:rPr>
      </w:pPr>
    </w:p>
    <w:p w:rsidR="006D1398" w:rsidRDefault="006D1398" w:rsidP="00E6402E">
      <w:pPr>
        <w:rPr>
          <w:sz w:val="28"/>
          <w:szCs w:val="28"/>
        </w:rPr>
      </w:pPr>
    </w:p>
    <w:p w:rsidR="00E6402E" w:rsidRDefault="00E6402E" w:rsidP="00E6402E">
      <w:r>
        <w:rPr>
          <w:sz w:val="28"/>
          <w:szCs w:val="28"/>
        </w:rPr>
        <w:t xml:space="preserve">Глава городского поселения                              </w:t>
      </w:r>
      <w:r w:rsidR="006D1398">
        <w:rPr>
          <w:sz w:val="28"/>
          <w:szCs w:val="28"/>
        </w:rPr>
        <w:t xml:space="preserve">                               </w:t>
      </w:r>
      <w:r>
        <w:rPr>
          <w:sz w:val="28"/>
          <w:szCs w:val="28"/>
        </w:rPr>
        <w:t xml:space="preserve">А.Ю. Усенко   </w:t>
      </w:r>
    </w:p>
    <w:p w:rsidR="00873642" w:rsidRDefault="00873642"/>
    <w:sectPr w:rsidR="00873642" w:rsidSect="006D1398">
      <w:pgSz w:w="11906" w:h="16838"/>
      <w:pgMar w:top="1134" w:right="567" w:bottom="1134" w:left="209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402E"/>
    <w:rsid w:val="00001364"/>
    <w:rsid w:val="00657680"/>
    <w:rsid w:val="006D1398"/>
    <w:rsid w:val="007D0124"/>
    <w:rsid w:val="00827F7C"/>
    <w:rsid w:val="00847E30"/>
    <w:rsid w:val="00873642"/>
    <w:rsid w:val="008D002F"/>
    <w:rsid w:val="00A435D5"/>
    <w:rsid w:val="00A50D65"/>
    <w:rsid w:val="00A60D11"/>
    <w:rsid w:val="00E6402E"/>
    <w:rsid w:val="00F51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0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402E"/>
    <w:pPr>
      <w:spacing w:before="100" w:beforeAutospacing="1" w:after="100" w:afterAutospacing="1"/>
    </w:pPr>
  </w:style>
  <w:style w:type="paragraph" w:styleId="a4">
    <w:name w:val="No Spacing"/>
    <w:uiPriority w:val="1"/>
    <w:qFormat/>
    <w:rsid w:val="00E6402E"/>
    <w:pPr>
      <w:spacing w:after="0" w:line="240" w:lineRule="auto"/>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6402E"/>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E6402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6D1398"/>
    <w:rPr>
      <w:rFonts w:ascii="Tahoma" w:hAnsi="Tahoma" w:cs="Tahoma"/>
      <w:sz w:val="16"/>
      <w:szCs w:val="16"/>
    </w:rPr>
  </w:style>
  <w:style w:type="character" w:customStyle="1" w:styleId="a6">
    <w:name w:val="Текст выноски Знак"/>
    <w:basedOn w:val="a0"/>
    <w:link w:val="a5"/>
    <w:uiPriority w:val="99"/>
    <w:semiHidden/>
    <w:rsid w:val="006D139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24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395</Words>
  <Characters>2256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Овчинникова</cp:lastModifiedBy>
  <cp:revision>8</cp:revision>
  <cp:lastPrinted>2017-04-26T22:57:00Z</cp:lastPrinted>
  <dcterms:created xsi:type="dcterms:W3CDTF">2017-04-26T22:40:00Z</dcterms:created>
  <dcterms:modified xsi:type="dcterms:W3CDTF">2017-05-05T00:49:00Z</dcterms:modified>
</cp:coreProperties>
</file>