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95" w:rsidRPr="00201B95" w:rsidRDefault="00201B95" w:rsidP="00201B95">
      <w:pPr>
        <w:spacing w:after="0" w:line="240" w:lineRule="auto"/>
        <w:jc w:val="center"/>
        <w:rPr>
          <w:rFonts w:ascii="Times New Roman" w:hAnsi="Times New Roman" w:cs="Times New Roman"/>
          <w:sz w:val="28"/>
          <w:szCs w:val="28"/>
        </w:rPr>
      </w:pPr>
    </w:p>
    <w:p w:rsidR="00201B95" w:rsidRPr="00201B95" w:rsidRDefault="00201B95" w:rsidP="00201B95">
      <w:pPr>
        <w:spacing w:after="0" w:line="240" w:lineRule="auto"/>
        <w:jc w:val="center"/>
        <w:rPr>
          <w:rFonts w:ascii="Times New Roman" w:hAnsi="Times New Roman" w:cs="Times New Roman"/>
          <w:sz w:val="28"/>
          <w:szCs w:val="28"/>
        </w:rPr>
      </w:pPr>
      <w:r w:rsidRPr="00201B95">
        <w:rPr>
          <w:rFonts w:ascii="Times New Roman" w:hAnsi="Times New Roman" w:cs="Times New Roman"/>
          <w:noProof/>
          <w:sz w:val="28"/>
          <w:szCs w:val="28"/>
          <w:lang w:val="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201B95" w:rsidRPr="00201B95" w:rsidRDefault="00201B95" w:rsidP="00201B95">
      <w:pPr>
        <w:spacing w:after="0" w:line="240" w:lineRule="auto"/>
        <w:jc w:val="center"/>
        <w:rPr>
          <w:rFonts w:ascii="Times New Roman" w:hAnsi="Times New Roman" w:cs="Times New Roman"/>
          <w:b/>
          <w:color w:val="1B1B1B"/>
          <w:sz w:val="28"/>
          <w:szCs w:val="28"/>
        </w:rPr>
      </w:pPr>
    </w:p>
    <w:p w:rsidR="00201B95" w:rsidRPr="00201B95" w:rsidRDefault="00201B95" w:rsidP="00201B95">
      <w:pPr>
        <w:tabs>
          <w:tab w:val="left" w:pos="5960"/>
          <w:tab w:val="center" w:pos="7286"/>
        </w:tabs>
        <w:spacing w:after="0" w:line="240" w:lineRule="auto"/>
        <w:jc w:val="center"/>
        <w:rPr>
          <w:rFonts w:ascii="Times New Roman" w:hAnsi="Times New Roman" w:cs="Times New Roman"/>
          <w:b/>
          <w:sz w:val="28"/>
          <w:szCs w:val="28"/>
        </w:rPr>
      </w:pPr>
      <w:r w:rsidRPr="00201B95">
        <w:rPr>
          <w:rFonts w:ascii="Times New Roman" w:hAnsi="Times New Roman" w:cs="Times New Roman"/>
          <w:b/>
          <w:sz w:val="28"/>
          <w:szCs w:val="28"/>
        </w:rPr>
        <w:t>СОВЕТ ДЕПУТАТОВ</w:t>
      </w:r>
    </w:p>
    <w:p w:rsidR="00201B95" w:rsidRPr="00201B95" w:rsidRDefault="00201B95" w:rsidP="00201B95">
      <w:pPr>
        <w:spacing w:after="0" w:line="240" w:lineRule="auto"/>
        <w:jc w:val="center"/>
        <w:rPr>
          <w:rFonts w:ascii="Times New Roman" w:hAnsi="Times New Roman" w:cs="Times New Roman"/>
          <w:b/>
          <w:sz w:val="28"/>
          <w:szCs w:val="28"/>
        </w:rPr>
      </w:pPr>
      <w:r w:rsidRPr="00201B95">
        <w:rPr>
          <w:rFonts w:ascii="Times New Roman" w:hAnsi="Times New Roman" w:cs="Times New Roman"/>
          <w:b/>
          <w:sz w:val="28"/>
          <w:szCs w:val="28"/>
        </w:rPr>
        <w:t>ГОРОДСКОГО ПОСЕЛЕНИЯ «ГОРОД ВЯЗЕМСКИЙ»</w:t>
      </w:r>
    </w:p>
    <w:p w:rsidR="00201B95" w:rsidRPr="00201B95" w:rsidRDefault="00201B95" w:rsidP="00201B95">
      <w:pPr>
        <w:spacing w:after="0" w:line="240" w:lineRule="auto"/>
        <w:jc w:val="center"/>
        <w:rPr>
          <w:rFonts w:ascii="Times New Roman" w:hAnsi="Times New Roman" w:cs="Times New Roman"/>
          <w:b/>
          <w:sz w:val="28"/>
          <w:szCs w:val="28"/>
        </w:rPr>
      </w:pPr>
      <w:r w:rsidRPr="00201B95">
        <w:rPr>
          <w:rFonts w:ascii="Times New Roman" w:hAnsi="Times New Roman" w:cs="Times New Roman"/>
          <w:b/>
          <w:sz w:val="28"/>
          <w:szCs w:val="28"/>
        </w:rPr>
        <w:t>ВЯЗЕМСКОГО МУНИЦИПАЛЬНОГО РАЙОНА</w:t>
      </w:r>
    </w:p>
    <w:p w:rsidR="00201B95" w:rsidRPr="00201B95" w:rsidRDefault="00201B95" w:rsidP="00201B95">
      <w:pPr>
        <w:spacing w:after="0" w:line="240" w:lineRule="auto"/>
        <w:jc w:val="center"/>
        <w:rPr>
          <w:rFonts w:ascii="Times New Roman" w:hAnsi="Times New Roman" w:cs="Times New Roman"/>
          <w:b/>
          <w:sz w:val="28"/>
          <w:szCs w:val="28"/>
        </w:rPr>
      </w:pPr>
      <w:r w:rsidRPr="00201B95">
        <w:rPr>
          <w:rFonts w:ascii="Times New Roman" w:hAnsi="Times New Roman" w:cs="Times New Roman"/>
          <w:b/>
          <w:sz w:val="28"/>
          <w:szCs w:val="28"/>
        </w:rPr>
        <w:t xml:space="preserve"> ХАБАРОВСКОГО  КРАЯ</w:t>
      </w:r>
    </w:p>
    <w:p w:rsidR="00201B95" w:rsidRPr="00201B95" w:rsidRDefault="00201B95" w:rsidP="00201B95">
      <w:pPr>
        <w:spacing w:after="0" w:line="240" w:lineRule="auto"/>
        <w:jc w:val="center"/>
        <w:rPr>
          <w:rFonts w:ascii="Times New Roman" w:hAnsi="Times New Roman" w:cs="Times New Roman"/>
          <w:b/>
          <w:sz w:val="28"/>
          <w:szCs w:val="28"/>
        </w:rPr>
      </w:pPr>
    </w:p>
    <w:p w:rsidR="00201B95" w:rsidRPr="00201B95" w:rsidRDefault="00201B95" w:rsidP="00201B95">
      <w:pPr>
        <w:spacing w:after="0" w:line="240" w:lineRule="auto"/>
        <w:jc w:val="center"/>
        <w:rPr>
          <w:rFonts w:ascii="Times New Roman" w:hAnsi="Times New Roman" w:cs="Times New Roman"/>
          <w:b/>
          <w:color w:val="1B1B1B"/>
          <w:sz w:val="28"/>
          <w:szCs w:val="28"/>
        </w:rPr>
      </w:pPr>
      <w:r w:rsidRPr="00201B95">
        <w:rPr>
          <w:rFonts w:ascii="Times New Roman" w:hAnsi="Times New Roman" w:cs="Times New Roman"/>
          <w:b/>
          <w:color w:val="1B1B1B"/>
          <w:sz w:val="28"/>
          <w:szCs w:val="28"/>
        </w:rPr>
        <w:t xml:space="preserve"> РЕШЕНИЕ</w:t>
      </w:r>
    </w:p>
    <w:p w:rsidR="00201B95" w:rsidRPr="00201B95" w:rsidRDefault="00201B95" w:rsidP="00201B95">
      <w:pPr>
        <w:spacing w:after="0" w:line="240" w:lineRule="auto"/>
        <w:jc w:val="center"/>
        <w:rPr>
          <w:rFonts w:ascii="Times New Roman" w:hAnsi="Times New Roman" w:cs="Times New Roman"/>
          <w:b/>
          <w:color w:val="1B1B1B"/>
          <w:sz w:val="28"/>
          <w:szCs w:val="28"/>
        </w:rPr>
      </w:pPr>
    </w:p>
    <w:p w:rsidR="00201B95" w:rsidRPr="00201B95" w:rsidRDefault="00050266" w:rsidP="00201B95">
      <w:pPr>
        <w:spacing w:after="0" w:line="240" w:lineRule="auto"/>
        <w:rPr>
          <w:rFonts w:ascii="Times New Roman" w:hAnsi="Times New Roman" w:cs="Times New Roman"/>
          <w:color w:val="1B1B1B"/>
          <w:sz w:val="28"/>
          <w:szCs w:val="28"/>
        </w:rPr>
      </w:pPr>
      <w:r>
        <w:rPr>
          <w:rFonts w:ascii="Times New Roman" w:hAnsi="Times New Roman" w:cs="Times New Roman"/>
          <w:color w:val="1B1B1B"/>
          <w:sz w:val="28"/>
          <w:szCs w:val="28"/>
        </w:rPr>
        <w:t>от  26.10.2016   №  298</w:t>
      </w:r>
      <w:r w:rsidR="00201B95" w:rsidRPr="00201B95">
        <w:rPr>
          <w:rFonts w:ascii="Times New Roman" w:hAnsi="Times New Roman" w:cs="Times New Roman"/>
          <w:color w:val="1B1B1B"/>
          <w:sz w:val="28"/>
          <w:szCs w:val="28"/>
        </w:rPr>
        <w:t xml:space="preserve">                </w:t>
      </w:r>
      <w:r w:rsidR="00201B95" w:rsidRPr="00201B95">
        <w:rPr>
          <w:rFonts w:ascii="Times New Roman" w:hAnsi="Times New Roman" w:cs="Times New Roman"/>
          <w:color w:val="FFFFFF"/>
          <w:sz w:val="28"/>
          <w:szCs w:val="28"/>
        </w:rPr>
        <w:t>.</w:t>
      </w:r>
      <w:r w:rsidR="00201B95" w:rsidRPr="00201B95">
        <w:rPr>
          <w:rFonts w:ascii="Times New Roman" w:hAnsi="Times New Roman" w:cs="Times New Roman"/>
          <w:color w:val="1B1B1B"/>
          <w:sz w:val="28"/>
          <w:szCs w:val="28"/>
        </w:rPr>
        <w:t xml:space="preserve">   </w:t>
      </w:r>
    </w:p>
    <w:p w:rsidR="00201B95" w:rsidRDefault="00201B95" w:rsidP="00201B95">
      <w:pPr>
        <w:spacing w:after="0" w:line="240" w:lineRule="auto"/>
        <w:rPr>
          <w:rFonts w:ascii="Times New Roman" w:hAnsi="Times New Roman" w:cs="Times New Roman"/>
          <w:color w:val="1B1B1B"/>
          <w:sz w:val="28"/>
          <w:szCs w:val="28"/>
        </w:rPr>
      </w:pPr>
      <w:r w:rsidRPr="00201B95">
        <w:rPr>
          <w:rFonts w:ascii="Times New Roman" w:hAnsi="Times New Roman" w:cs="Times New Roman"/>
          <w:color w:val="1B1B1B"/>
          <w:sz w:val="28"/>
          <w:szCs w:val="28"/>
        </w:rPr>
        <w:t xml:space="preserve"> г. Вяземский</w:t>
      </w:r>
    </w:p>
    <w:p w:rsidR="00201B95" w:rsidRDefault="00050266" w:rsidP="00201B95">
      <w:pPr>
        <w:spacing w:after="0" w:line="240" w:lineRule="auto"/>
        <w:rPr>
          <w:rFonts w:ascii="Times New Roman" w:hAnsi="Times New Roman" w:cs="Times New Roman"/>
          <w:color w:val="1B1B1B"/>
          <w:sz w:val="28"/>
          <w:szCs w:val="28"/>
        </w:rPr>
      </w:pPr>
      <w:r>
        <w:rPr>
          <w:rFonts w:ascii="Times New Roman" w:hAnsi="Times New Roman" w:cs="Times New Roman"/>
          <w:color w:val="1B1B1B"/>
          <w:sz w:val="28"/>
          <w:szCs w:val="28"/>
        </w:rPr>
        <w:t>Хабаровского края</w:t>
      </w:r>
    </w:p>
    <w:p w:rsidR="00201B95" w:rsidRPr="00201B95" w:rsidRDefault="00201B95" w:rsidP="00201B95">
      <w:pPr>
        <w:spacing w:after="0" w:line="240" w:lineRule="auto"/>
        <w:rPr>
          <w:rFonts w:ascii="Times New Roman" w:hAnsi="Times New Roman" w:cs="Times New Roman"/>
          <w:color w:val="1B1B1B"/>
          <w:sz w:val="28"/>
          <w:szCs w:val="28"/>
        </w:rPr>
      </w:pPr>
    </w:p>
    <w:p w:rsidR="00B1579F" w:rsidRPr="001C2895" w:rsidRDefault="00B1579F" w:rsidP="00B1579F">
      <w:pPr>
        <w:pStyle w:val="ConsPlusTitle"/>
        <w:jc w:val="both"/>
        <w:outlineLvl w:val="0"/>
        <w:rPr>
          <w:rFonts w:ascii="Times New Roman" w:hAnsi="Times New Roman" w:cs="Times New Roman"/>
          <w:sz w:val="28"/>
          <w:szCs w:val="28"/>
        </w:rPr>
      </w:pPr>
    </w:p>
    <w:p w:rsidR="00B1579F" w:rsidRPr="00E75339" w:rsidRDefault="00E75339" w:rsidP="004B0B06">
      <w:pPr>
        <w:pStyle w:val="ConsPlusTitle"/>
        <w:spacing w:line="240" w:lineRule="exact"/>
        <w:jc w:val="both"/>
        <w:outlineLvl w:val="0"/>
        <w:rPr>
          <w:rFonts w:ascii="Times New Roman" w:hAnsi="Times New Roman" w:cs="Times New Roman"/>
          <w:b w:val="0"/>
          <w:sz w:val="28"/>
          <w:szCs w:val="28"/>
        </w:rPr>
      </w:pPr>
      <w:r w:rsidRPr="00E75339">
        <w:rPr>
          <w:rFonts w:ascii="Times New Roman" w:hAnsi="Times New Roman" w:cs="Times New Roman"/>
          <w:b w:val="0"/>
          <w:sz w:val="28"/>
          <w:szCs w:val="28"/>
        </w:rPr>
        <w:t>О внесении изменений в Положение о муниципальной службе в городском поселении «Город Вяземский» Вяземского муниципального района Хабаровского края, утвержденное решением Совета депутатов городского поселения «Город Вяземский» от 31.03.2011   № 194</w:t>
      </w:r>
      <w:r w:rsidR="00FB68F2">
        <w:rPr>
          <w:rFonts w:ascii="Times New Roman" w:hAnsi="Times New Roman" w:cs="Times New Roman"/>
          <w:b w:val="0"/>
          <w:sz w:val="28"/>
          <w:szCs w:val="28"/>
        </w:rPr>
        <w:t xml:space="preserve"> </w:t>
      </w:r>
      <w:r w:rsidR="00FB68F2" w:rsidRPr="00FB68F2">
        <w:rPr>
          <w:rFonts w:ascii="Times New Roman" w:eastAsia="Calibri" w:hAnsi="Times New Roman" w:cs="Times New Roman"/>
          <w:b w:val="0"/>
          <w:sz w:val="28"/>
          <w:szCs w:val="28"/>
        </w:rPr>
        <w:t>«О муниципальной службе в городском поселении «Город Вяземский» Вяземского муниципального района Хабаровского края»</w:t>
      </w:r>
      <w:r w:rsidR="00FB68F2" w:rsidRPr="00387975">
        <w:rPr>
          <w:rFonts w:ascii="Times New Roman" w:eastAsia="Calibri" w:hAnsi="Times New Roman" w:cs="Times New Roman"/>
          <w:sz w:val="28"/>
          <w:szCs w:val="28"/>
        </w:rPr>
        <w:t xml:space="preserve"> </w:t>
      </w:r>
      <w:r w:rsidR="00FB68F2" w:rsidRPr="00387975">
        <w:rPr>
          <w:rFonts w:ascii="Calibri" w:eastAsia="Calibri" w:hAnsi="Calibri" w:cs="Times New Roman"/>
          <w:smallCaps/>
          <w:szCs w:val="28"/>
        </w:rPr>
        <w:t xml:space="preserve"> </w:t>
      </w:r>
    </w:p>
    <w:p w:rsidR="00B1579F" w:rsidRDefault="00B1579F" w:rsidP="00B1579F">
      <w:pPr>
        <w:pStyle w:val="ConsPlusTitle"/>
        <w:jc w:val="both"/>
        <w:outlineLvl w:val="0"/>
        <w:rPr>
          <w:rFonts w:ascii="Times New Roman" w:hAnsi="Times New Roman" w:cs="Times New Roman"/>
          <w:sz w:val="28"/>
          <w:szCs w:val="28"/>
        </w:rPr>
      </w:pPr>
    </w:p>
    <w:p w:rsidR="004B0B06" w:rsidRPr="001C2895" w:rsidRDefault="004B0B06" w:rsidP="00B1579F">
      <w:pPr>
        <w:pStyle w:val="ConsPlusTitle"/>
        <w:jc w:val="both"/>
        <w:outlineLvl w:val="0"/>
        <w:rPr>
          <w:rFonts w:ascii="Times New Roman" w:hAnsi="Times New Roman" w:cs="Times New Roman"/>
          <w:sz w:val="28"/>
          <w:szCs w:val="28"/>
        </w:rPr>
      </w:pPr>
    </w:p>
    <w:p w:rsidR="00B1579F" w:rsidRDefault="00B1579F" w:rsidP="00B1579F">
      <w:pPr>
        <w:pStyle w:val="ConsPlusNormal"/>
        <w:ind w:firstLine="540"/>
        <w:jc w:val="both"/>
        <w:outlineLvl w:val="0"/>
        <w:rPr>
          <w:rFonts w:ascii="Times New Roman" w:hAnsi="Times New Roman" w:cs="Times New Roman"/>
          <w:sz w:val="28"/>
          <w:szCs w:val="28"/>
        </w:rPr>
      </w:pPr>
      <w:r w:rsidRPr="001C2895">
        <w:rPr>
          <w:rFonts w:ascii="Times New Roman" w:hAnsi="Times New Roman" w:cs="Times New Roman"/>
          <w:sz w:val="28"/>
          <w:szCs w:val="28"/>
        </w:rPr>
        <w:t xml:space="preserve">В соответствии </w:t>
      </w:r>
      <w:r>
        <w:rPr>
          <w:rFonts w:ascii="Times New Roman" w:hAnsi="Times New Roman" w:cs="Times New Roman"/>
          <w:sz w:val="28"/>
          <w:szCs w:val="28"/>
        </w:rPr>
        <w:t>с Законом</w:t>
      </w:r>
      <w:r w:rsidRPr="001C2895">
        <w:rPr>
          <w:rFonts w:ascii="Times New Roman" w:hAnsi="Times New Roman" w:cs="Times New Roman"/>
          <w:sz w:val="28"/>
          <w:szCs w:val="28"/>
        </w:rPr>
        <w:t xml:space="preserve"> </w:t>
      </w:r>
      <w:r>
        <w:rPr>
          <w:rFonts w:ascii="Times New Roman" w:hAnsi="Times New Roman" w:cs="Times New Roman"/>
          <w:sz w:val="28"/>
          <w:szCs w:val="28"/>
        </w:rPr>
        <w:t xml:space="preserve"> Хабаровского края </w:t>
      </w:r>
      <w:r w:rsidR="00053404">
        <w:rPr>
          <w:rFonts w:ascii="Times New Roman" w:hAnsi="Times New Roman" w:cs="Times New Roman"/>
          <w:sz w:val="28"/>
          <w:szCs w:val="28"/>
        </w:rPr>
        <w:t xml:space="preserve">от 25.07. 2007 </w:t>
      </w:r>
      <w:r>
        <w:rPr>
          <w:rFonts w:ascii="Times New Roman" w:hAnsi="Times New Roman" w:cs="Times New Roman"/>
          <w:sz w:val="28"/>
          <w:szCs w:val="28"/>
        </w:rPr>
        <w:t xml:space="preserve"> №</w:t>
      </w:r>
      <w:r w:rsidR="00201B95">
        <w:rPr>
          <w:rFonts w:ascii="Times New Roman" w:hAnsi="Times New Roman" w:cs="Times New Roman"/>
          <w:sz w:val="28"/>
          <w:szCs w:val="28"/>
        </w:rPr>
        <w:t xml:space="preserve"> </w:t>
      </w:r>
      <w:r>
        <w:rPr>
          <w:rFonts w:ascii="Times New Roman" w:hAnsi="Times New Roman" w:cs="Times New Roman"/>
          <w:sz w:val="28"/>
          <w:szCs w:val="28"/>
        </w:rPr>
        <w:t>131 «О муниципальной службе в Хабаровском крае» в редакции Зак</w:t>
      </w:r>
      <w:r w:rsidR="00053404">
        <w:rPr>
          <w:rFonts w:ascii="Times New Roman" w:hAnsi="Times New Roman" w:cs="Times New Roman"/>
          <w:sz w:val="28"/>
          <w:szCs w:val="28"/>
        </w:rPr>
        <w:t xml:space="preserve">она Хабаровского края от 28.09.2016 </w:t>
      </w:r>
      <w:r>
        <w:rPr>
          <w:rFonts w:ascii="Times New Roman" w:hAnsi="Times New Roman" w:cs="Times New Roman"/>
          <w:sz w:val="28"/>
          <w:szCs w:val="28"/>
        </w:rPr>
        <w:t xml:space="preserve"> №</w:t>
      </w:r>
      <w:r w:rsidR="00053404">
        <w:rPr>
          <w:rFonts w:ascii="Times New Roman" w:hAnsi="Times New Roman" w:cs="Times New Roman"/>
          <w:sz w:val="28"/>
          <w:szCs w:val="28"/>
        </w:rPr>
        <w:t xml:space="preserve"> </w:t>
      </w:r>
      <w:r>
        <w:rPr>
          <w:rFonts w:ascii="Times New Roman" w:hAnsi="Times New Roman" w:cs="Times New Roman"/>
          <w:sz w:val="28"/>
          <w:szCs w:val="28"/>
        </w:rPr>
        <w:t>204 «О внесении изменения в отдельные законы Хабаровского края»</w:t>
      </w:r>
      <w:r w:rsidR="00AA4B73">
        <w:rPr>
          <w:rFonts w:ascii="Times New Roman" w:hAnsi="Times New Roman" w:cs="Times New Roman"/>
          <w:sz w:val="28"/>
          <w:szCs w:val="28"/>
        </w:rPr>
        <w:t>,</w:t>
      </w:r>
      <w:r>
        <w:rPr>
          <w:rFonts w:ascii="Times New Roman" w:hAnsi="Times New Roman" w:cs="Times New Roman"/>
          <w:sz w:val="28"/>
          <w:szCs w:val="28"/>
        </w:rPr>
        <w:t xml:space="preserve"> Совет депута</w:t>
      </w:r>
      <w:r w:rsidR="00AA4B73">
        <w:rPr>
          <w:rFonts w:ascii="Times New Roman" w:hAnsi="Times New Roman" w:cs="Times New Roman"/>
          <w:sz w:val="28"/>
          <w:szCs w:val="28"/>
        </w:rPr>
        <w:t xml:space="preserve">тов </w:t>
      </w:r>
    </w:p>
    <w:p w:rsidR="00B1579F" w:rsidRDefault="00B1579F" w:rsidP="004B0B06">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РЕШИЛ</w:t>
      </w:r>
      <w:r w:rsidRPr="001C2895">
        <w:rPr>
          <w:rFonts w:ascii="Times New Roman" w:hAnsi="Times New Roman" w:cs="Times New Roman"/>
          <w:sz w:val="28"/>
          <w:szCs w:val="28"/>
        </w:rPr>
        <w:t>:</w:t>
      </w:r>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w:t>
      </w:r>
      <w:r w:rsidRPr="00387975">
        <w:rPr>
          <w:rFonts w:ascii="Times New Roman" w:eastAsia="Calibri" w:hAnsi="Times New Roman" w:cs="Times New Roman"/>
          <w:sz w:val="28"/>
          <w:szCs w:val="28"/>
        </w:rPr>
        <w:t xml:space="preserve">Внести в Положение о муниципальной службе в городском поселении </w:t>
      </w:r>
      <w:r w:rsidR="00AA4B73">
        <w:rPr>
          <w:rFonts w:ascii="Times New Roman" w:eastAsia="Calibri" w:hAnsi="Times New Roman" w:cs="Times New Roman"/>
          <w:sz w:val="28"/>
          <w:szCs w:val="28"/>
        </w:rPr>
        <w:t>«Город Вяземский», утвержденное р</w:t>
      </w:r>
      <w:r w:rsidRPr="00387975">
        <w:rPr>
          <w:rFonts w:ascii="Times New Roman" w:eastAsia="Calibri" w:hAnsi="Times New Roman" w:cs="Times New Roman"/>
          <w:sz w:val="28"/>
          <w:szCs w:val="28"/>
        </w:rPr>
        <w:t xml:space="preserve">ешением Совета депутатов городского поселения «Город Вяземский» от 31.03.2011 №194 «О муниципальной службе в городском поселении «Город Вяземский» Вяземского муниципального района Хабаровского края» </w:t>
      </w:r>
      <w:r w:rsidRPr="00387975">
        <w:rPr>
          <w:rFonts w:ascii="Calibri" w:eastAsia="Calibri" w:hAnsi="Calibri" w:cs="Times New Roman"/>
          <w:smallCaps/>
          <w:szCs w:val="28"/>
        </w:rPr>
        <w:t xml:space="preserve"> </w:t>
      </w:r>
      <w:r w:rsidRPr="00387975">
        <w:rPr>
          <w:rFonts w:ascii="Times New Roman" w:hAnsi="Times New Roman" w:cs="Times New Roman"/>
          <w:sz w:val="28"/>
          <w:szCs w:val="28"/>
        </w:rPr>
        <w:t>следующие изменения:</w:t>
      </w:r>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1.1. В части 2 статьи 6 «Классификация должностей муниципальной службы» слова « к соответствующим должностям муниципальной службы и должностям» заменить словами «для замещения соответствующих должностей муниципальной службы и должностей»; </w:t>
      </w:r>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1.2. статью 7 изложить  в следующей редакции:</w:t>
      </w:r>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7. Квалификационные требования к уровню профессионального образования, стажу муниципальной службы ил</w:t>
      </w:r>
      <w:r w:rsidR="00D87E29">
        <w:rPr>
          <w:rFonts w:ascii="Times New Roman" w:hAnsi="Times New Roman" w:cs="Times New Roman"/>
          <w:sz w:val="28"/>
          <w:szCs w:val="28"/>
        </w:rPr>
        <w:t>и стажу работы по специальности, н</w:t>
      </w:r>
      <w:r>
        <w:rPr>
          <w:rFonts w:ascii="Times New Roman" w:hAnsi="Times New Roman" w:cs="Times New Roman"/>
          <w:sz w:val="28"/>
          <w:szCs w:val="28"/>
        </w:rPr>
        <w:t>аправлению подготовки, необходимым для замещения должностей муниципальной службы»</w:t>
      </w:r>
    </w:p>
    <w:p w:rsidR="00B1579F" w:rsidRDefault="00B1579F" w:rsidP="00B1579F">
      <w:pPr>
        <w:autoSpaceDE w:val="0"/>
        <w:autoSpaceDN w:val="0"/>
        <w:adjustRightInd w:val="0"/>
        <w:spacing w:after="0" w:line="240" w:lineRule="auto"/>
        <w:jc w:val="both"/>
        <w:rPr>
          <w:rFonts w:ascii="Arial" w:hAnsi="Arial" w:cs="Arial"/>
          <w:sz w:val="20"/>
          <w:szCs w:val="20"/>
        </w:rPr>
      </w:pPr>
    </w:p>
    <w:p w:rsidR="00B1579F" w:rsidRDefault="00B1579F" w:rsidP="00B1579F">
      <w:pPr>
        <w:autoSpaceDE w:val="0"/>
        <w:autoSpaceDN w:val="0"/>
        <w:adjustRightInd w:val="0"/>
        <w:spacing w:after="0" w:line="240" w:lineRule="auto"/>
        <w:ind w:firstLine="540"/>
        <w:jc w:val="both"/>
        <w:outlineLvl w:val="0"/>
        <w:rPr>
          <w:rFonts w:ascii="Times New Roman" w:hAnsi="Times New Roman" w:cs="Arial"/>
          <w:sz w:val="28"/>
          <w:szCs w:val="20"/>
        </w:rPr>
      </w:pPr>
      <w:r w:rsidRPr="00366EA2">
        <w:rPr>
          <w:rFonts w:ascii="Times New Roman" w:hAnsi="Times New Roman" w:cs="Arial"/>
          <w:sz w:val="28"/>
          <w:szCs w:val="20"/>
        </w:rPr>
        <w:lastRenderedPageBreak/>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согласно</w:t>
      </w:r>
      <w:r>
        <w:rPr>
          <w:rFonts w:ascii="Times New Roman" w:hAnsi="Times New Roman" w:cs="Arial"/>
          <w:sz w:val="28"/>
          <w:szCs w:val="20"/>
        </w:rPr>
        <w:t xml:space="preserve"> Закону Хабаровского края от 25.07.2007 №131 «О муниципальной службе в Хабаровском крае»;</w:t>
      </w:r>
    </w:p>
    <w:p w:rsidR="00B1579F" w:rsidRDefault="00B1579F" w:rsidP="00B1579F">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Arial"/>
          <w:sz w:val="28"/>
          <w:szCs w:val="20"/>
        </w:rPr>
        <w:t>Квалификационные требования для замещения должностей муниципальной службы:</w:t>
      </w:r>
      <w:r w:rsidRPr="00835402">
        <w:rPr>
          <w:rFonts w:ascii="Times New Roman" w:hAnsi="Times New Roman" w:cs="Times New Roman"/>
          <w:b/>
          <w:bCs/>
          <w:sz w:val="28"/>
          <w:szCs w:val="28"/>
        </w:rPr>
        <w:t xml:space="preserve"> </w:t>
      </w:r>
    </w:p>
    <w:p w:rsidR="00B1579F" w:rsidRPr="00835402" w:rsidRDefault="00B1579F" w:rsidP="00B1579F">
      <w:pPr>
        <w:autoSpaceDE w:val="0"/>
        <w:autoSpaceDN w:val="0"/>
        <w:adjustRightInd w:val="0"/>
        <w:spacing w:after="0" w:line="240" w:lineRule="auto"/>
        <w:ind w:firstLine="540"/>
        <w:jc w:val="both"/>
        <w:rPr>
          <w:rFonts w:ascii="Times New Roman" w:hAnsi="Times New Roman" w:cs="Times New Roman"/>
          <w:bCs/>
          <w:sz w:val="28"/>
          <w:szCs w:val="28"/>
        </w:rPr>
      </w:pPr>
      <w:r w:rsidRPr="00835402">
        <w:rPr>
          <w:rFonts w:ascii="Times New Roman" w:hAnsi="Times New Roman" w:cs="Times New Roman"/>
          <w:bCs/>
          <w:sz w:val="28"/>
          <w:szCs w:val="28"/>
        </w:rPr>
        <w:t>1.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B1579F" w:rsidRPr="00835402" w:rsidRDefault="00B1579F" w:rsidP="00B1579F">
      <w:pPr>
        <w:autoSpaceDE w:val="0"/>
        <w:autoSpaceDN w:val="0"/>
        <w:adjustRightInd w:val="0"/>
        <w:spacing w:after="0" w:line="240" w:lineRule="auto"/>
        <w:ind w:firstLine="540"/>
        <w:jc w:val="both"/>
        <w:rPr>
          <w:rFonts w:ascii="Times New Roman" w:hAnsi="Times New Roman" w:cs="Times New Roman"/>
          <w:bCs/>
          <w:sz w:val="28"/>
          <w:szCs w:val="28"/>
        </w:rPr>
      </w:pPr>
      <w:r w:rsidRPr="00835402">
        <w:rPr>
          <w:rFonts w:ascii="Times New Roman" w:hAnsi="Times New Roman" w:cs="Times New Roman"/>
          <w:bCs/>
          <w:sz w:val="28"/>
          <w:szCs w:val="28"/>
        </w:rPr>
        <w:t xml:space="preserve">1) для замещения должностей муниципальной службы высшей группы должностей муниципальной службы - наличие высшего образования не ниже уровня </w:t>
      </w:r>
      <w:proofErr w:type="spellStart"/>
      <w:r w:rsidRPr="00835402">
        <w:rPr>
          <w:rFonts w:ascii="Times New Roman" w:hAnsi="Times New Roman" w:cs="Times New Roman"/>
          <w:bCs/>
          <w:sz w:val="28"/>
          <w:szCs w:val="28"/>
        </w:rPr>
        <w:t>специалитета</w:t>
      </w:r>
      <w:proofErr w:type="spellEnd"/>
      <w:r w:rsidRPr="00835402">
        <w:rPr>
          <w:rFonts w:ascii="Times New Roman" w:hAnsi="Times New Roman" w:cs="Times New Roman"/>
          <w:bCs/>
          <w:sz w:val="28"/>
          <w:szCs w:val="28"/>
        </w:rPr>
        <w:t>, магистратуры, не менее шести лет стажа муниципальной службы или не менее семи лет стажа работы по специальности, направлению подготовки;</w:t>
      </w:r>
    </w:p>
    <w:p w:rsidR="00B1579F" w:rsidRPr="00835402" w:rsidRDefault="00B1579F" w:rsidP="00B1579F">
      <w:pPr>
        <w:autoSpaceDE w:val="0"/>
        <w:autoSpaceDN w:val="0"/>
        <w:adjustRightInd w:val="0"/>
        <w:spacing w:after="0" w:line="240" w:lineRule="auto"/>
        <w:ind w:firstLine="540"/>
        <w:jc w:val="both"/>
        <w:rPr>
          <w:rFonts w:ascii="Times New Roman" w:hAnsi="Times New Roman" w:cs="Times New Roman"/>
          <w:bCs/>
          <w:sz w:val="28"/>
          <w:szCs w:val="28"/>
        </w:rPr>
      </w:pPr>
      <w:r w:rsidRPr="00835402">
        <w:rPr>
          <w:rFonts w:ascii="Times New Roman" w:hAnsi="Times New Roman" w:cs="Times New Roman"/>
          <w:bCs/>
          <w:sz w:val="28"/>
          <w:szCs w:val="28"/>
        </w:rPr>
        <w:t xml:space="preserve">2) для замещения должностей муниципальной службы главной группы должностей муниципальной службы - наличие высшего образования не ниже уровня </w:t>
      </w:r>
      <w:proofErr w:type="spellStart"/>
      <w:r w:rsidRPr="00835402">
        <w:rPr>
          <w:rFonts w:ascii="Times New Roman" w:hAnsi="Times New Roman" w:cs="Times New Roman"/>
          <w:bCs/>
          <w:sz w:val="28"/>
          <w:szCs w:val="28"/>
        </w:rPr>
        <w:t>специалитета</w:t>
      </w:r>
      <w:proofErr w:type="spellEnd"/>
      <w:r w:rsidRPr="00835402">
        <w:rPr>
          <w:rFonts w:ascii="Times New Roman" w:hAnsi="Times New Roman" w:cs="Times New Roman"/>
          <w:bCs/>
          <w:sz w:val="28"/>
          <w:szCs w:val="28"/>
        </w:rPr>
        <w:t>, магистратуры, не менее четырех лет стажа муниципальной службы или не менее пяти лет стажа работы по специальности, направлению подготовки;</w:t>
      </w:r>
    </w:p>
    <w:p w:rsidR="00B1579F" w:rsidRPr="00835402" w:rsidRDefault="00B1579F" w:rsidP="00B1579F">
      <w:pPr>
        <w:autoSpaceDE w:val="0"/>
        <w:autoSpaceDN w:val="0"/>
        <w:adjustRightInd w:val="0"/>
        <w:spacing w:after="0" w:line="240" w:lineRule="auto"/>
        <w:ind w:firstLine="540"/>
        <w:jc w:val="both"/>
        <w:rPr>
          <w:rFonts w:ascii="Times New Roman" w:hAnsi="Times New Roman" w:cs="Times New Roman"/>
          <w:bCs/>
          <w:sz w:val="28"/>
          <w:szCs w:val="28"/>
        </w:rPr>
      </w:pPr>
      <w:r w:rsidRPr="00835402">
        <w:rPr>
          <w:rFonts w:ascii="Times New Roman" w:hAnsi="Times New Roman" w:cs="Times New Roman"/>
          <w:bCs/>
          <w:sz w:val="28"/>
          <w:szCs w:val="28"/>
        </w:rPr>
        <w:t>3) для замещения должностей муниципальной службы ведущей группы должностей муниципальной службы - наличие высшего образования, не менее двух лет стажа муниципальной службы или не менее четырех лет стажа работы по специальности, направлению подготовки;</w:t>
      </w:r>
    </w:p>
    <w:p w:rsidR="00B1579F" w:rsidRPr="00835402" w:rsidRDefault="00B1579F" w:rsidP="00B1579F">
      <w:pPr>
        <w:autoSpaceDE w:val="0"/>
        <w:autoSpaceDN w:val="0"/>
        <w:adjustRightInd w:val="0"/>
        <w:spacing w:after="0" w:line="240" w:lineRule="auto"/>
        <w:ind w:firstLine="540"/>
        <w:jc w:val="both"/>
        <w:rPr>
          <w:rFonts w:ascii="Times New Roman" w:hAnsi="Times New Roman" w:cs="Times New Roman"/>
          <w:bCs/>
          <w:sz w:val="28"/>
          <w:szCs w:val="28"/>
        </w:rPr>
      </w:pPr>
      <w:r w:rsidRPr="00835402">
        <w:rPr>
          <w:rFonts w:ascii="Times New Roman" w:hAnsi="Times New Roman" w:cs="Times New Roman"/>
          <w:bCs/>
          <w:sz w:val="28"/>
          <w:szCs w:val="28"/>
        </w:rPr>
        <w:t>4) для замещения должностей муниципальной службы старшей группы должностей муниципальной службы - наличие высшего образования без предъявления требований к стажу муниципальной службы либо наличие профессионального образования и стажа работы по специальности, направлению подготовки не менее трех лет;</w:t>
      </w:r>
    </w:p>
    <w:p w:rsidR="00B1579F" w:rsidRPr="00835402" w:rsidRDefault="00B1579F" w:rsidP="00B1579F">
      <w:pPr>
        <w:autoSpaceDE w:val="0"/>
        <w:autoSpaceDN w:val="0"/>
        <w:adjustRightInd w:val="0"/>
        <w:spacing w:after="0" w:line="240" w:lineRule="auto"/>
        <w:ind w:firstLine="540"/>
        <w:jc w:val="both"/>
        <w:rPr>
          <w:rFonts w:ascii="Times New Roman" w:hAnsi="Times New Roman" w:cs="Times New Roman"/>
          <w:bCs/>
          <w:sz w:val="28"/>
          <w:szCs w:val="28"/>
        </w:rPr>
      </w:pPr>
      <w:r w:rsidRPr="00835402">
        <w:rPr>
          <w:rFonts w:ascii="Times New Roman" w:hAnsi="Times New Roman" w:cs="Times New Roman"/>
          <w:bCs/>
          <w:sz w:val="28"/>
          <w:szCs w:val="28"/>
        </w:rPr>
        <w:t>5) для замещения должностей муниципальной службы младшей группы должностей муниципальной службы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B1579F" w:rsidRPr="00835402" w:rsidRDefault="00B1579F" w:rsidP="00B1579F">
      <w:pPr>
        <w:autoSpaceDE w:val="0"/>
        <w:autoSpaceDN w:val="0"/>
        <w:adjustRightInd w:val="0"/>
        <w:spacing w:after="0" w:line="240" w:lineRule="auto"/>
        <w:ind w:firstLine="540"/>
        <w:jc w:val="both"/>
        <w:rPr>
          <w:rFonts w:ascii="Times New Roman" w:hAnsi="Times New Roman" w:cs="Times New Roman"/>
          <w:bCs/>
          <w:sz w:val="28"/>
          <w:szCs w:val="28"/>
        </w:rPr>
      </w:pPr>
      <w:r w:rsidRPr="00835402">
        <w:rPr>
          <w:rFonts w:ascii="Times New Roman" w:hAnsi="Times New Roman" w:cs="Times New Roman"/>
          <w:bCs/>
          <w:sz w:val="28"/>
          <w:szCs w:val="28"/>
        </w:rP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ведущей группы должностей муниципальной службы - не менее одного года стажа муниципальной службы или стажа работы по специальности</w:t>
      </w:r>
      <w:proofErr w:type="gramStart"/>
      <w:r w:rsidRPr="00835402">
        <w:rPr>
          <w:rFonts w:ascii="Times New Roman" w:hAnsi="Times New Roman" w:cs="Times New Roman"/>
          <w:bCs/>
          <w:sz w:val="28"/>
          <w:szCs w:val="28"/>
        </w:rPr>
        <w:t>.</w:t>
      </w:r>
      <w:r>
        <w:rPr>
          <w:rFonts w:ascii="Times New Roman" w:hAnsi="Times New Roman" w:cs="Times New Roman"/>
          <w:bCs/>
          <w:sz w:val="28"/>
          <w:szCs w:val="28"/>
        </w:rPr>
        <w:t>»</w:t>
      </w:r>
      <w:proofErr w:type="gramEnd"/>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1.3.В статье 29 «Отпуск муниципального служащего»</w:t>
      </w:r>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lastRenderedPageBreak/>
        <w:t>1.3.1.часть 3 считать утратившей силу с 1 января 2017 года.</w:t>
      </w:r>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1.3.2.часть 4 изложить в следующей редакции: «4. Муниципальным служащим предоставляется ежегодный основной оплачиваемый отпуск продолжительностью 30 календарных дней;</w:t>
      </w:r>
    </w:p>
    <w:p w:rsidR="00B1579F" w:rsidRDefault="00B1579F" w:rsidP="00B1579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1.3.3. часть 5 изложить в следующей редакции:</w:t>
      </w:r>
    </w:p>
    <w:p w:rsidR="00B1579F" w:rsidRPr="00875F0B" w:rsidRDefault="00B1579F" w:rsidP="00B1579F">
      <w:pPr>
        <w:autoSpaceDE w:val="0"/>
        <w:autoSpaceDN w:val="0"/>
        <w:adjustRightInd w:val="0"/>
        <w:spacing w:after="0" w:line="240" w:lineRule="auto"/>
        <w:ind w:firstLine="540"/>
        <w:jc w:val="both"/>
        <w:rPr>
          <w:rFonts w:ascii="Times New Roman" w:hAnsi="Times New Roman" w:cs="Arial"/>
          <w:sz w:val="28"/>
          <w:szCs w:val="20"/>
        </w:rPr>
      </w:pPr>
      <w:r>
        <w:rPr>
          <w:rFonts w:ascii="Times New Roman" w:hAnsi="Times New Roman" w:cs="Times New Roman"/>
          <w:sz w:val="28"/>
          <w:szCs w:val="28"/>
        </w:rPr>
        <w:t>«5</w:t>
      </w:r>
      <w:r>
        <w:rPr>
          <w:rFonts w:ascii="Arial" w:hAnsi="Arial" w:cs="Arial"/>
          <w:sz w:val="20"/>
          <w:szCs w:val="20"/>
        </w:rPr>
        <w:t xml:space="preserve">. </w:t>
      </w:r>
      <w:r w:rsidRPr="00875F0B">
        <w:rPr>
          <w:rFonts w:ascii="Times New Roman" w:hAnsi="Times New Roman" w:cs="Arial"/>
          <w:sz w:val="28"/>
          <w:szCs w:val="20"/>
        </w:rPr>
        <w:t>Муниципальным служащим предоставляется ежегодный дополнительный оплачиваемый отпуск за выслугу лет продолжительностью:</w:t>
      </w:r>
    </w:p>
    <w:p w:rsidR="00B1579F" w:rsidRPr="00875F0B" w:rsidRDefault="00B1579F" w:rsidP="00B1579F">
      <w:pPr>
        <w:autoSpaceDE w:val="0"/>
        <w:autoSpaceDN w:val="0"/>
        <w:adjustRightInd w:val="0"/>
        <w:spacing w:after="0" w:line="240" w:lineRule="auto"/>
        <w:ind w:firstLine="540"/>
        <w:jc w:val="both"/>
        <w:rPr>
          <w:rFonts w:ascii="Times New Roman" w:hAnsi="Times New Roman" w:cs="Arial"/>
          <w:sz w:val="28"/>
          <w:szCs w:val="20"/>
        </w:rPr>
      </w:pPr>
      <w:r w:rsidRPr="00875F0B">
        <w:rPr>
          <w:rFonts w:ascii="Times New Roman" w:hAnsi="Times New Roman" w:cs="Arial"/>
          <w:sz w:val="28"/>
          <w:szCs w:val="20"/>
        </w:rPr>
        <w:t>1) при стаже муниципальной службы от одного года до пяти лет - один календарный день;</w:t>
      </w:r>
    </w:p>
    <w:p w:rsidR="00B1579F" w:rsidRPr="00875F0B" w:rsidRDefault="00B1579F" w:rsidP="00B1579F">
      <w:pPr>
        <w:autoSpaceDE w:val="0"/>
        <w:autoSpaceDN w:val="0"/>
        <w:adjustRightInd w:val="0"/>
        <w:spacing w:after="0" w:line="240" w:lineRule="auto"/>
        <w:ind w:firstLine="540"/>
        <w:jc w:val="both"/>
        <w:rPr>
          <w:rFonts w:ascii="Times New Roman" w:hAnsi="Times New Roman" w:cs="Arial"/>
          <w:sz w:val="28"/>
          <w:szCs w:val="20"/>
        </w:rPr>
      </w:pPr>
      <w:r w:rsidRPr="00875F0B">
        <w:rPr>
          <w:rFonts w:ascii="Times New Roman" w:hAnsi="Times New Roman" w:cs="Arial"/>
          <w:sz w:val="28"/>
          <w:szCs w:val="20"/>
        </w:rPr>
        <w:t>2) при стаже муниципальной службы от пяти до десяти лет - пять календарных дней;</w:t>
      </w:r>
    </w:p>
    <w:p w:rsidR="00B1579F" w:rsidRPr="00875F0B" w:rsidRDefault="00B1579F" w:rsidP="00B1579F">
      <w:pPr>
        <w:autoSpaceDE w:val="0"/>
        <w:autoSpaceDN w:val="0"/>
        <w:adjustRightInd w:val="0"/>
        <w:spacing w:after="0" w:line="240" w:lineRule="auto"/>
        <w:ind w:firstLine="540"/>
        <w:jc w:val="both"/>
        <w:rPr>
          <w:rFonts w:ascii="Times New Roman" w:hAnsi="Times New Roman" w:cs="Arial"/>
          <w:sz w:val="28"/>
          <w:szCs w:val="20"/>
        </w:rPr>
      </w:pPr>
      <w:r w:rsidRPr="00875F0B">
        <w:rPr>
          <w:rFonts w:ascii="Times New Roman" w:hAnsi="Times New Roman" w:cs="Arial"/>
          <w:sz w:val="28"/>
          <w:szCs w:val="20"/>
        </w:rPr>
        <w:t>3) при стаже муниципальной службы от десяти до 15 лет - семь календарных дней;</w:t>
      </w:r>
    </w:p>
    <w:p w:rsidR="00B1579F" w:rsidRDefault="00B1579F" w:rsidP="00B1579F">
      <w:pPr>
        <w:autoSpaceDE w:val="0"/>
        <w:autoSpaceDN w:val="0"/>
        <w:adjustRightInd w:val="0"/>
        <w:spacing w:after="0" w:line="240" w:lineRule="auto"/>
        <w:ind w:firstLine="540"/>
        <w:jc w:val="both"/>
        <w:rPr>
          <w:rFonts w:ascii="Times New Roman" w:hAnsi="Times New Roman" w:cs="Arial"/>
          <w:sz w:val="28"/>
          <w:szCs w:val="20"/>
        </w:rPr>
      </w:pPr>
      <w:r w:rsidRPr="00875F0B">
        <w:rPr>
          <w:rFonts w:ascii="Times New Roman" w:hAnsi="Times New Roman" w:cs="Arial"/>
          <w:sz w:val="28"/>
          <w:szCs w:val="20"/>
        </w:rPr>
        <w:t>4) при стаже муниципальной службы 15 лет и более - десять календарных дней</w:t>
      </w:r>
      <w:proofErr w:type="gramStart"/>
      <w:r w:rsidRPr="00875F0B">
        <w:rPr>
          <w:rFonts w:ascii="Times New Roman" w:hAnsi="Times New Roman" w:cs="Arial"/>
          <w:sz w:val="28"/>
          <w:szCs w:val="20"/>
        </w:rPr>
        <w:t>.";</w:t>
      </w:r>
      <w:proofErr w:type="gramEnd"/>
    </w:p>
    <w:p w:rsidR="0012426B" w:rsidRDefault="00E85A4F" w:rsidP="00B1579F">
      <w:pPr>
        <w:autoSpaceDE w:val="0"/>
        <w:autoSpaceDN w:val="0"/>
        <w:adjustRightInd w:val="0"/>
        <w:spacing w:after="0" w:line="240" w:lineRule="auto"/>
        <w:ind w:firstLine="540"/>
        <w:jc w:val="both"/>
        <w:rPr>
          <w:rFonts w:ascii="Times New Roman" w:hAnsi="Times New Roman" w:cs="Arial"/>
          <w:sz w:val="28"/>
          <w:szCs w:val="20"/>
        </w:rPr>
      </w:pPr>
      <w:r>
        <w:rPr>
          <w:rFonts w:ascii="Times New Roman" w:hAnsi="Times New Roman" w:cs="Arial"/>
          <w:sz w:val="28"/>
          <w:szCs w:val="20"/>
        </w:rPr>
        <w:t>1.3.4.в</w:t>
      </w:r>
      <w:r w:rsidR="0012426B">
        <w:rPr>
          <w:rFonts w:ascii="Times New Roman" w:hAnsi="Times New Roman" w:cs="Arial"/>
          <w:sz w:val="28"/>
          <w:szCs w:val="20"/>
        </w:rPr>
        <w:t>торое предложение абзаца 1 части 6 исключить.</w:t>
      </w:r>
    </w:p>
    <w:p w:rsidR="00B1579F" w:rsidRDefault="0012426B" w:rsidP="00B1579F">
      <w:pPr>
        <w:autoSpaceDE w:val="0"/>
        <w:autoSpaceDN w:val="0"/>
        <w:adjustRightInd w:val="0"/>
        <w:spacing w:after="0" w:line="240" w:lineRule="auto"/>
        <w:ind w:firstLine="540"/>
        <w:jc w:val="both"/>
        <w:rPr>
          <w:rFonts w:ascii="Times New Roman" w:hAnsi="Times New Roman" w:cs="Arial"/>
          <w:sz w:val="28"/>
          <w:szCs w:val="20"/>
        </w:rPr>
      </w:pPr>
      <w:r>
        <w:rPr>
          <w:rFonts w:ascii="Times New Roman" w:hAnsi="Times New Roman" w:cs="Arial"/>
          <w:sz w:val="28"/>
          <w:szCs w:val="20"/>
        </w:rPr>
        <w:t>1.3.5</w:t>
      </w:r>
      <w:r w:rsidR="00B1579F">
        <w:rPr>
          <w:rFonts w:ascii="Times New Roman" w:hAnsi="Times New Roman" w:cs="Arial"/>
          <w:sz w:val="28"/>
          <w:szCs w:val="20"/>
        </w:rPr>
        <w:t>. второй и третий абзац части 7 исключить.</w:t>
      </w:r>
    </w:p>
    <w:p w:rsidR="00B1579F" w:rsidRDefault="0012426B" w:rsidP="00B1579F">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Arial"/>
          <w:sz w:val="28"/>
          <w:szCs w:val="20"/>
        </w:rPr>
        <w:t>1.3.6</w:t>
      </w:r>
      <w:r w:rsidR="00B1579F">
        <w:rPr>
          <w:rFonts w:ascii="Times New Roman" w:hAnsi="Times New Roman" w:cs="Arial"/>
          <w:sz w:val="28"/>
          <w:szCs w:val="20"/>
        </w:rPr>
        <w:t>.Дополнить статью 29 частью 8, изложив ее в следующей редакции:</w:t>
      </w:r>
      <w:r w:rsidR="00B1579F" w:rsidRPr="004C2903">
        <w:rPr>
          <w:rFonts w:ascii="Arial" w:hAnsi="Arial" w:cs="Arial"/>
          <w:sz w:val="20"/>
          <w:szCs w:val="20"/>
        </w:rPr>
        <w:t xml:space="preserve"> </w:t>
      </w:r>
    </w:p>
    <w:p w:rsidR="00B1579F" w:rsidRPr="004C2903" w:rsidRDefault="00B1579F" w:rsidP="00B1579F">
      <w:pPr>
        <w:autoSpaceDE w:val="0"/>
        <w:autoSpaceDN w:val="0"/>
        <w:adjustRightInd w:val="0"/>
        <w:spacing w:after="0" w:line="240" w:lineRule="auto"/>
        <w:jc w:val="both"/>
        <w:rPr>
          <w:rFonts w:ascii="Times New Roman" w:hAnsi="Times New Roman" w:cs="Arial"/>
          <w:sz w:val="28"/>
          <w:szCs w:val="20"/>
        </w:rPr>
      </w:pPr>
      <w:r>
        <w:rPr>
          <w:rFonts w:ascii="Arial" w:hAnsi="Arial" w:cs="Arial"/>
          <w:sz w:val="20"/>
          <w:szCs w:val="20"/>
        </w:rPr>
        <w:t>«</w:t>
      </w:r>
      <w:r w:rsidRPr="004C2903">
        <w:rPr>
          <w:rFonts w:ascii="Times New Roman" w:hAnsi="Times New Roman" w:cs="Arial"/>
          <w:sz w:val="28"/>
          <w:szCs w:val="20"/>
        </w:rPr>
        <w:t>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roofErr w:type="gramStart"/>
      <w:r w:rsidRPr="004C2903">
        <w:rPr>
          <w:rFonts w:ascii="Times New Roman" w:hAnsi="Times New Roman" w:cs="Arial"/>
          <w:sz w:val="28"/>
          <w:szCs w:val="20"/>
        </w:rPr>
        <w:t>.";</w:t>
      </w:r>
      <w:proofErr w:type="gramEnd"/>
    </w:p>
    <w:p w:rsidR="00B1579F" w:rsidRDefault="00B1579F" w:rsidP="00B1579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387975">
        <w:rPr>
          <w:rFonts w:ascii="Times New Roman" w:eastAsia="Calibri" w:hAnsi="Times New Roman" w:cs="Times New Roman"/>
          <w:sz w:val="28"/>
          <w:szCs w:val="28"/>
        </w:rPr>
        <w:t xml:space="preserve">2. </w:t>
      </w:r>
      <w:proofErr w:type="gramStart"/>
      <w:r w:rsidRPr="00387975">
        <w:rPr>
          <w:rFonts w:ascii="Times New Roman" w:eastAsia="Calibri" w:hAnsi="Times New Roman" w:cs="Times New Roman"/>
          <w:sz w:val="28"/>
          <w:szCs w:val="28"/>
        </w:rPr>
        <w:t>Контроль за</w:t>
      </w:r>
      <w:proofErr w:type="gramEnd"/>
      <w:r w:rsidRPr="00387975">
        <w:rPr>
          <w:rFonts w:ascii="Times New Roman" w:eastAsia="Calibri" w:hAnsi="Times New Roman" w:cs="Times New Roman"/>
          <w:sz w:val="28"/>
          <w:szCs w:val="28"/>
        </w:rPr>
        <w:t xml:space="preserve"> выполнением решения возложить на комиссию по законности и гласности (Остапец А.Н.)</w:t>
      </w:r>
      <w:r>
        <w:rPr>
          <w:rFonts w:ascii="Times New Roman" w:hAnsi="Times New Roman" w:cs="Times New Roman"/>
          <w:sz w:val="28"/>
          <w:szCs w:val="28"/>
        </w:rPr>
        <w:t>.</w:t>
      </w:r>
    </w:p>
    <w:p w:rsidR="00B1579F" w:rsidRPr="00387975" w:rsidRDefault="00B1579F" w:rsidP="00B1579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Pr>
          <w:rFonts w:ascii="Times New Roman" w:hAnsi="Times New Roman" w:cs="Times New Roman"/>
          <w:sz w:val="28"/>
          <w:szCs w:val="28"/>
        </w:rPr>
        <w:t>3. Настоящее решение вступает в силу после</w:t>
      </w:r>
      <w:r w:rsidR="00E85A4F">
        <w:rPr>
          <w:rFonts w:ascii="Times New Roman" w:hAnsi="Times New Roman" w:cs="Times New Roman"/>
          <w:sz w:val="28"/>
          <w:szCs w:val="28"/>
        </w:rPr>
        <w:t xml:space="preserve"> его официального опубликования,  з</w:t>
      </w:r>
      <w:r>
        <w:rPr>
          <w:rFonts w:ascii="Times New Roman" w:hAnsi="Times New Roman" w:cs="Times New Roman"/>
          <w:sz w:val="28"/>
          <w:szCs w:val="28"/>
        </w:rPr>
        <w:t xml:space="preserve">а </w:t>
      </w:r>
      <w:r w:rsidR="00E85A4F">
        <w:rPr>
          <w:rFonts w:ascii="Times New Roman" w:hAnsi="Times New Roman" w:cs="Times New Roman"/>
          <w:sz w:val="28"/>
          <w:szCs w:val="28"/>
        </w:rPr>
        <w:t xml:space="preserve">исключением п. 1.3 </w:t>
      </w:r>
      <w:r>
        <w:rPr>
          <w:rFonts w:ascii="Times New Roman" w:hAnsi="Times New Roman" w:cs="Times New Roman"/>
          <w:sz w:val="28"/>
          <w:szCs w:val="28"/>
        </w:rPr>
        <w:t>настоящего решения, вступающего в силу с 01.01. 2017 года.</w:t>
      </w:r>
    </w:p>
    <w:p w:rsidR="00B1579F" w:rsidRDefault="00B1579F" w:rsidP="00B1579F">
      <w:pPr>
        <w:spacing w:after="0" w:line="240" w:lineRule="auto"/>
        <w:jc w:val="both"/>
        <w:rPr>
          <w:rFonts w:ascii="Times New Roman" w:eastAsia="Calibri" w:hAnsi="Times New Roman" w:cs="Times New Roman"/>
          <w:smallCaps/>
          <w:sz w:val="28"/>
          <w:szCs w:val="28"/>
        </w:rPr>
      </w:pPr>
    </w:p>
    <w:p w:rsidR="000B7EB0" w:rsidRDefault="000B7EB0" w:rsidP="00604C09">
      <w:pPr>
        <w:spacing w:after="0" w:line="240" w:lineRule="auto"/>
        <w:jc w:val="both"/>
        <w:rPr>
          <w:rFonts w:ascii="Times New Roman" w:eastAsia="Times New Roman" w:hAnsi="Times New Roman" w:cs="Arial"/>
          <w:sz w:val="28"/>
          <w:szCs w:val="20"/>
          <w:lang w:eastAsia="ru-RU"/>
        </w:rPr>
      </w:pPr>
    </w:p>
    <w:p w:rsidR="00E85A4F" w:rsidRDefault="00E85A4F" w:rsidP="00604C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604C09">
        <w:rPr>
          <w:rFonts w:ascii="Times New Roman" w:hAnsi="Times New Roman" w:cs="Times New Roman"/>
          <w:sz w:val="28"/>
          <w:szCs w:val="28"/>
        </w:rPr>
        <w:t xml:space="preserve">       </w:t>
      </w:r>
      <w:r>
        <w:rPr>
          <w:rFonts w:ascii="Times New Roman" w:hAnsi="Times New Roman" w:cs="Times New Roman"/>
          <w:sz w:val="28"/>
          <w:szCs w:val="28"/>
        </w:rPr>
        <w:t xml:space="preserve"> Глава городского поселения</w:t>
      </w:r>
    </w:p>
    <w:p w:rsidR="00E85A4F" w:rsidRDefault="00E85A4F" w:rsidP="00E85A4F">
      <w:pPr>
        <w:spacing w:after="0" w:line="240" w:lineRule="auto"/>
        <w:ind w:firstLine="720"/>
        <w:jc w:val="both"/>
        <w:rPr>
          <w:rFonts w:ascii="Times New Roman" w:hAnsi="Times New Roman" w:cs="Times New Roman"/>
          <w:sz w:val="28"/>
          <w:szCs w:val="28"/>
        </w:rPr>
      </w:pPr>
    </w:p>
    <w:p w:rsidR="00E85A4F" w:rsidRDefault="00E85A4F" w:rsidP="00604C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 Г.А. </w:t>
      </w:r>
      <w:proofErr w:type="spellStart"/>
      <w:r>
        <w:rPr>
          <w:rFonts w:ascii="Times New Roman" w:hAnsi="Times New Roman" w:cs="Times New Roman"/>
          <w:sz w:val="28"/>
          <w:szCs w:val="28"/>
        </w:rPr>
        <w:t>Жигалина</w:t>
      </w:r>
      <w:proofErr w:type="spellEnd"/>
      <w:r>
        <w:rPr>
          <w:rFonts w:ascii="Times New Roman" w:hAnsi="Times New Roman" w:cs="Times New Roman"/>
          <w:sz w:val="28"/>
          <w:szCs w:val="28"/>
        </w:rPr>
        <w:t xml:space="preserve">               </w:t>
      </w:r>
      <w:r w:rsidR="000B7EB0">
        <w:rPr>
          <w:rFonts w:ascii="Times New Roman" w:hAnsi="Times New Roman" w:cs="Times New Roman"/>
          <w:sz w:val="28"/>
          <w:szCs w:val="28"/>
        </w:rPr>
        <w:t xml:space="preserve">   </w:t>
      </w:r>
      <w:r w:rsidR="00604C09">
        <w:rPr>
          <w:rFonts w:ascii="Times New Roman" w:hAnsi="Times New Roman" w:cs="Times New Roman"/>
          <w:sz w:val="28"/>
          <w:szCs w:val="28"/>
        </w:rPr>
        <w:t xml:space="preserve">        </w:t>
      </w:r>
      <w:r>
        <w:rPr>
          <w:rFonts w:ascii="Times New Roman" w:hAnsi="Times New Roman" w:cs="Times New Roman"/>
          <w:sz w:val="28"/>
          <w:szCs w:val="28"/>
        </w:rPr>
        <w:t xml:space="preserve">   ___________ А.Ю. Усенко</w:t>
      </w:r>
    </w:p>
    <w:p w:rsidR="00B1579F" w:rsidRDefault="00604C09" w:rsidP="00B1579F">
      <w:pPr>
        <w:pStyle w:val="ConsPlusNormal"/>
        <w:jc w:val="both"/>
        <w:rPr>
          <w:rFonts w:ascii="Times New Roman" w:hAnsi="Times New Roman"/>
          <w:sz w:val="28"/>
        </w:rPr>
      </w:pPr>
      <w:r>
        <w:rPr>
          <w:rFonts w:ascii="Times New Roman" w:hAnsi="Times New Roman"/>
          <w:sz w:val="28"/>
        </w:rPr>
        <w:t xml:space="preserve"> </w:t>
      </w:r>
    </w:p>
    <w:p w:rsidR="00B1579F" w:rsidRDefault="00B1579F" w:rsidP="00B1579F">
      <w:pPr>
        <w:pStyle w:val="ConsPlusNormal"/>
        <w:ind w:firstLine="0"/>
        <w:jc w:val="both"/>
        <w:rPr>
          <w:rFonts w:ascii="Times New Roman" w:hAnsi="Times New Roman"/>
          <w:sz w:val="28"/>
        </w:rPr>
      </w:pPr>
    </w:p>
    <w:p w:rsidR="00B1579F" w:rsidRDefault="00B1579F" w:rsidP="00B1579F">
      <w:pPr>
        <w:pStyle w:val="ConsPlusNormal"/>
        <w:ind w:firstLine="0"/>
        <w:jc w:val="both"/>
        <w:rPr>
          <w:rFonts w:ascii="Times New Roman" w:hAnsi="Times New Roman"/>
          <w:sz w:val="28"/>
        </w:rPr>
      </w:pPr>
    </w:p>
    <w:p w:rsidR="00B1579F" w:rsidRDefault="00B1579F" w:rsidP="00B1579F">
      <w:pPr>
        <w:pStyle w:val="ConsPlusNormal"/>
        <w:ind w:firstLine="0"/>
        <w:jc w:val="both"/>
        <w:rPr>
          <w:rFonts w:ascii="Times New Roman" w:hAnsi="Times New Roman"/>
          <w:sz w:val="28"/>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p w:rsidR="00B1579F" w:rsidRDefault="00B1579F" w:rsidP="00B1579F">
      <w:pPr>
        <w:autoSpaceDE w:val="0"/>
        <w:autoSpaceDN w:val="0"/>
        <w:adjustRightInd w:val="0"/>
        <w:spacing w:after="0" w:line="240" w:lineRule="auto"/>
        <w:jc w:val="both"/>
        <w:outlineLvl w:val="0"/>
        <w:rPr>
          <w:rFonts w:ascii="Arial" w:hAnsi="Arial" w:cs="Arial"/>
          <w:sz w:val="20"/>
          <w:szCs w:val="20"/>
        </w:rPr>
      </w:pPr>
    </w:p>
    <w:sectPr w:rsidR="00B1579F" w:rsidSect="00550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79F"/>
    <w:rsid w:val="00050266"/>
    <w:rsid w:val="00053404"/>
    <w:rsid w:val="000B7EB0"/>
    <w:rsid w:val="0012426B"/>
    <w:rsid w:val="00160B68"/>
    <w:rsid w:val="00201B95"/>
    <w:rsid w:val="00293A38"/>
    <w:rsid w:val="004B0B06"/>
    <w:rsid w:val="00550D1F"/>
    <w:rsid w:val="00604C09"/>
    <w:rsid w:val="006E51BA"/>
    <w:rsid w:val="007321C2"/>
    <w:rsid w:val="0076780C"/>
    <w:rsid w:val="00771310"/>
    <w:rsid w:val="007C02DB"/>
    <w:rsid w:val="0083228F"/>
    <w:rsid w:val="0086382C"/>
    <w:rsid w:val="009159E6"/>
    <w:rsid w:val="009E3346"/>
    <w:rsid w:val="00AA4B73"/>
    <w:rsid w:val="00B1579F"/>
    <w:rsid w:val="00D87E29"/>
    <w:rsid w:val="00E75339"/>
    <w:rsid w:val="00E85A4F"/>
    <w:rsid w:val="00FB6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9F"/>
  </w:style>
  <w:style w:type="paragraph" w:styleId="3">
    <w:name w:val="heading 3"/>
    <w:basedOn w:val="a"/>
    <w:next w:val="a"/>
    <w:link w:val="30"/>
    <w:qFormat/>
    <w:rsid w:val="00160B68"/>
    <w:pPr>
      <w:keepNext/>
      <w:spacing w:after="0" w:line="240" w:lineRule="auto"/>
      <w:jc w:val="center"/>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157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579F"/>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0"/>
    <w:link w:val="ConsPlusNormal"/>
    <w:rsid w:val="00B1579F"/>
    <w:rPr>
      <w:rFonts w:ascii="Arial" w:eastAsia="Times New Roman" w:hAnsi="Arial" w:cs="Arial"/>
      <w:sz w:val="20"/>
      <w:szCs w:val="20"/>
      <w:lang w:eastAsia="ru-RU"/>
    </w:rPr>
  </w:style>
  <w:style w:type="paragraph" w:customStyle="1" w:styleId="a3">
    <w:name w:val="Знак"/>
    <w:basedOn w:val="a"/>
    <w:next w:val="a"/>
    <w:autoRedefine/>
    <w:rsid w:val="00B1579F"/>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Normal (Web)"/>
    <w:basedOn w:val="a"/>
    <w:rsid w:val="0077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60B6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01B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1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3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Овчинникова</cp:lastModifiedBy>
  <cp:revision>18</cp:revision>
  <cp:lastPrinted>2016-10-20T13:13:00Z</cp:lastPrinted>
  <dcterms:created xsi:type="dcterms:W3CDTF">2016-10-20T11:14:00Z</dcterms:created>
  <dcterms:modified xsi:type="dcterms:W3CDTF">2016-10-28T05:50:00Z</dcterms:modified>
</cp:coreProperties>
</file>