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4F" w:rsidRDefault="0058584F" w:rsidP="0058584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6245" cy="520700"/>
            <wp:effectExtent l="19050" t="0" r="1905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4F" w:rsidRDefault="0058584F" w:rsidP="005858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58584F" w:rsidRDefault="0058584F" w:rsidP="0058584F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58584F" w:rsidRDefault="0058584F" w:rsidP="0058584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58584F" w:rsidRDefault="0058584F" w:rsidP="0058584F">
      <w:pPr>
        <w:rPr>
          <w:sz w:val="28"/>
          <w:szCs w:val="28"/>
        </w:rPr>
      </w:pPr>
    </w:p>
    <w:p w:rsidR="0058584F" w:rsidRDefault="0058584F" w:rsidP="0058584F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48D2" w:rsidRDefault="00B648D2" w:rsidP="00B648D2"/>
    <w:p w:rsidR="0058584F" w:rsidRDefault="0058584F" w:rsidP="00B648D2"/>
    <w:p w:rsidR="00B648D2" w:rsidRDefault="00B648D2" w:rsidP="00B648D2"/>
    <w:p w:rsidR="00B648D2" w:rsidRDefault="0058584F" w:rsidP="00B648D2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648D2">
        <w:rPr>
          <w:rFonts w:ascii="Times New Roman" w:hAnsi="Times New Roman"/>
          <w:sz w:val="28"/>
          <w:szCs w:val="28"/>
        </w:rPr>
        <w:t>25.11.2016 №104</w:t>
      </w:r>
      <w:r w:rsidR="001A60A3">
        <w:rPr>
          <w:rFonts w:ascii="Times New Roman" w:hAnsi="Times New Roman"/>
          <w:sz w:val="28"/>
          <w:szCs w:val="28"/>
        </w:rPr>
        <w:t>2</w:t>
      </w:r>
      <w:r w:rsidR="00B648D2">
        <w:br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яземский</w:t>
      </w:r>
    </w:p>
    <w:p w:rsidR="0058584F" w:rsidRPr="0058584F" w:rsidRDefault="0058584F" w:rsidP="00B648D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109AF" w:rsidRPr="0058584F" w:rsidRDefault="000109AF" w:rsidP="000109AF">
      <w:pPr>
        <w:jc w:val="both"/>
        <w:rPr>
          <w:sz w:val="28"/>
          <w:szCs w:val="28"/>
        </w:rPr>
      </w:pPr>
    </w:p>
    <w:p w:rsidR="000109AF" w:rsidRDefault="000109AF" w:rsidP="000109A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 администрации городского поселения «Город Вяземский» от 02.08.2012 №377 «Об утверждении реестра муниципальных услуг городского поселения «Город Вяземский» Вяземского муниципального района»</w:t>
      </w:r>
    </w:p>
    <w:p w:rsidR="000109AF" w:rsidRDefault="000109AF" w:rsidP="000109AF">
      <w:pPr>
        <w:jc w:val="both"/>
        <w:rPr>
          <w:sz w:val="28"/>
          <w:szCs w:val="28"/>
        </w:rPr>
      </w:pPr>
    </w:p>
    <w:p w:rsidR="000109AF" w:rsidRDefault="000109AF" w:rsidP="000109AF">
      <w:pPr>
        <w:jc w:val="both"/>
        <w:rPr>
          <w:sz w:val="28"/>
          <w:szCs w:val="28"/>
        </w:rPr>
      </w:pPr>
    </w:p>
    <w:p w:rsidR="000109AF" w:rsidRDefault="000109AF" w:rsidP="00010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связи с разработкой административного регламента о предоставлении муниципальной услуги «Прием документов для признания молодой семьи участницей муниципальной программы, «Обеспечение жильем молодых семей в городском поселении «Город Вяземский» на 2016-2020 годы», утвержденного постановлением администрации городского поселения от 01.11.2016 №</w:t>
      </w:r>
      <w:r w:rsidR="0058584F">
        <w:rPr>
          <w:sz w:val="28"/>
          <w:szCs w:val="28"/>
        </w:rPr>
        <w:t xml:space="preserve"> </w:t>
      </w:r>
      <w:r>
        <w:rPr>
          <w:sz w:val="28"/>
          <w:szCs w:val="28"/>
        </w:rPr>
        <w:t>948</w:t>
      </w:r>
      <w:r w:rsidR="0058584F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городского поселения</w:t>
      </w:r>
    </w:p>
    <w:p w:rsidR="000109AF" w:rsidRDefault="000109AF" w:rsidP="000109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09AF" w:rsidRDefault="000109AF" w:rsidP="00010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администрации городского поселения «Город Вяземский» от 02.08.2012 №377 «Об утверждении реестра муниципальных услуг городского поселения «Город Вяземский» Вяземского муниципального района» следующие изменения:</w:t>
      </w:r>
    </w:p>
    <w:p w:rsidR="000109AF" w:rsidRDefault="000109AF" w:rsidP="00010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1.1.В Реестре муниципальных услуг</w:t>
      </w:r>
      <w:r w:rsidR="00C362F4">
        <w:rPr>
          <w:sz w:val="28"/>
          <w:szCs w:val="28"/>
        </w:rPr>
        <w:t xml:space="preserve"> </w:t>
      </w:r>
      <w:r>
        <w:rPr>
          <w:sz w:val="28"/>
          <w:szCs w:val="28"/>
        </w:rPr>
        <w:t>(функций) городского поселения «Город Вяземский» Вяземского муниципального района, утвержденного</w:t>
      </w:r>
      <w:r w:rsidRPr="00FF5A9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городского поселения «Город Вяземский» от 02.08.2012 №377, Наименование раздела 1.1</w:t>
      </w:r>
      <w:r w:rsidRPr="007B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«В сфере коммунального хозяйства, благоустройства, транспорта, связи и социально-жилищной политики».  </w:t>
      </w:r>
    </w:p>
    <w:p w:rsidR="000109AF" w:rsidRPr="001E0E3E" w:rsidRDefault="000109AF" w:rsidP="00010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1.2.Раздел 1.1.«В сфере коммунального хозяйства, благоустройства, транспорта, связи и социально-жилищной политики»,  р</w:t>
      </w:r>
      <w:r w:rsidRPr="007274C1">
        <w:rPr>
          <w:sz w:val="28"/>
          <w:szCs w:val="28"/>
        </w:rPr>
        <w:t>еестра муниципальных услуг</w:t>
      </w:r>
      <w:r>
        <w:rPr>
          <w:sz w:val="28"/>
          <w:szCs w:val="28"/>
        </w:rPr>
        <w:t xml:space="preserve"> (функций) дополнить  муниципальной услугой следующего содержания:</w:t>
      </w:r>
      <w:r w:rsidRPr="001E0E3E">
        <w:rPr>
          <w:sz w:val="28"/>
          <w:szCs w:val="28"/>
        </w:rPr>
        <w:t xml:space="preserve"> </w:t>
      </w:r>
      <w:r>
        <w:rPr>
          <w:sz w:val="28"/>
          <w:szCs w:val="28"/>
        </w:rPr>
        <w:t>«Прием документов для признания молодой семьи участницей муниципальной программы «Обеспечение жильем молодых семей в городском поселении «Город Вяземский» на 2016-2020 годы».</w:t>
      </w:r>
    </w:p>
    <w:p w:rsidR="000109AF" w:rsidRDefault="000109AF" w:rsidP="00010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 на официальном сайте администрации городского поселения «Город Вяземский».</w:t>
      </w:r>
    </w:p>
    <w:p w:rsidR="000109AF" w:rsidRDefault="000109AF" w:rsidP="00010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поселения С.В. Хотинца.</w:t>
      </w:r>
    </w:p>
    <w:p w:rsidR="000109AF" w:rsidRDefault="000109AF" w:rsidP="000109AF">
      <w:pPr>
        <w:jc w:val="both"/>
        <w:rPr>
          <w:sz w:val="28"/>
          <w:szCs w:val="28"/>
        </w:rPr>
      </w:pPr>
    </w:p>
    <w:p w:rsidR="0058584F" w:rsidRDefault="0058584F" w:rsidP="000109AF">
      <w:pPr>
        <w:jc w:val="both"/>
        <w:rPr>
          <w:sz w:val="28"/>
          <w:szCs w:val="28"/>
        </w:rPr>
      </w:pPr>
    </w:p>
    <w:p w:rsidR="000109AF" w:rsidRPr="00D3781B" w:rsidRDefault="000109AF" w:rsidP="00D378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поселения                                                      А.Ю. Усенко</w:t>
      </w:r>
    </w:p>
    <w:sectPr w:rsidR="000109AF" w:rsidRPr="00D3781B" w:rsidSect="0058584F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AF"/>
    <w:rsid w:val="000109AF"/>
    <w:rsid w:val="000F3E52"/>
    <w:rsid w:val="001A60A3"/>
    <w:rsid w:val="00413691"/>
    <w:rsid w:val="00550D1F"/>
    <w:rsid w:val="0058584F"/>
    <w:rsid w:val="00B065D2"/>
    <w:rsid w:val="00B648D2"/>
    <w:rsid w:val="00C339E6"/>
    <w:rsid w:val="00C362F4"/>
    <w:rsid w:val="00D3781B"/>
    <w:rsid w:val="00F0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4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9</cp:revision>
  <dcterms:created xsi:type="dcterms:W3CDTF">2016-11-28T05:18:00Z</dcterms:created>
  <dcterms:modified xsi:type="dcterms:W3CDTF">2016-11-29T03:58:00Z</dcterms:modified>
</cp:coreProperties>
</file>