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39" w:rsidRDefault="00C30839" w:rsidP="00450B32">
      <w:pPr>
        <w:jc w:val="center"/>
        <w:rPr>
          <w:sz w:val="28"/>
          <w:szCs w:val="28"/>
        </w:rPr>
      </w:pPr>
      <w:r w:rsidRPr="00C30839">
        <w:rPr>
          <w:sz w:val="28"/>
          <w:szCs w:val="28"/>
        </w:rPr>
        <w:drawing>
          <wp:inline distT="0" distB="0" distL="0" distR="0">
            <wp:extent cx="466725" cy="581025"/>
            <wp:effectExtent l="19050" t="0" r="9525" b="0"/>
            <wp:docPr id="3"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barovsk_kray_COA"/>
                    <pic:cNvPicPr>
                      <a:picLocks noChangeAspect="1" noChangeArrowheads="1"/>
                    </pic:cNvPicPr>
                  </pic:nvPicPr>
                  <pic:blipFill>
                    <a:blip r:embed="rId7" cstate="print"/>
                    <a:srcRect/>
                    <a:stretch>
                      <a:fillRect/>
                    </a:stretch>
                  </pic:blipFill>
                  <pic:spPr bwMode="auto">
                    <a:xfrm>
                      <a:off x="0" y="0"/>
                      <a:ext cx="466725" cy="581025"/>
                    </a:xfrm>
                    <a:prstGeom prst="rect">
                      <a:avLst/>
                    </a:prstGeom>
                    <a:noFill/>
                    <a:ln w="9525">
                      <a:noFill/>
                      <a:miter lim="800000"/>
                      <a:headEnd/>
                      <a:tailEnd/>
                    </a:ln>
                  </pic:spPr>
                </pic:pic>
              </a:graphicData>
            </a:graphic>
          </wp:inline>
        </w:drawing>
      </w:r>
    </w:p>
    <w:p w:rsidR="00450B32" w:rsidRDefault="00450B32" w:rsidP="00450B32">
      <w:pPr>
        <w:jc w:val="center"/>
        <w:rPr>
          <w:sz w:val="28"/>
          <w:szCs w:val="28"/>
        </w:rPr>
      </w:pPr>
      <w:r>
        <w:rPr>
          <w:sz w:val="28"/>
          <w:szCs w:val="28"/>
        </w:rPr>
        <w:t>Администрация городского поселения «Город Вяземский»</w:t>
      </w:r>
    </w:p>
    <w:p w:rsidR="00450B32" w:rsidRDefault="00450B32" w:rsidP="00450B32">
      <w:pPr>
        <w:jc w:val="center"/>
        <w:rPr>
          <w:sz w:val="28"/>
          <w:szCs w:val="28"/>
        </w:rPr>
      </w:pPr>
      <w:r>
        <w:rPr>
          <w:sz w:val="28"/>
          <w:szCs w:val="28"/>
        </w:rPr>
        <w:t>Вяземского муниципального района</w:t>
      </w:r>
    </w:p>
    <w:p w:rsidR="00450B32" w:rsidRDefault="00450B32" w:rsidP="00450B32">
      <w:pPr>
        <w:jc w:val="center"/>
        <w:rPr>
          <w:sz w:val="28"/>
          <w:szCs w:val="28"/>
        </w:rPr>
      </w:pPr>
      <w:r>
        <w:rPr>
          <w:sz w:val="28"/>
          <w:szCs w:val="28"/>
        </w:rPr>
        <w:t>Хабаровского края</w:t>
      </w:r>
    </w:p>
    <w:p w:rsidR="00450B32" w:rsidRDefault="00450B32" w:rsidP="00C30839">
      <w:pPr>
        <w:tabs>
          <w:tab w:val="left" w:pos="3492"/>
        </w:tabs>
        <w:rPr>
          <w:sz w:val="28"/>
          <w:szCs w:val="28"/>
        </w:rPr>
      </w:pPr>
      <w:r>
        <w:rPr>
          <w:sz w:val="28"/>
          <w:szCs w:val="28"/>
        </w:rPr>
        <w:tab/>
      </w:r>
    </w:p>
    <w:p w:rsidR="00450B32" w:rsidRDefault="00450B32" w:rsidP="00450B32">
      <w:pPr>
        <w:tabs>
          <w:tab w:val="left" w:pos="450"/>
          <w:tab w:val="center" w:pos="4819"/>
        </w:tabs>
        <w:jc w:val="center"/>
        <w:rPr>
          <w:sz w:val="28"/>
          <w:szCs w:val="28"/>
        </w:rPr>
      </w:pPr>
      <w:r>
        <w:rPr>
          <w:sz w:val="28"/>
          <w:szCs w:val="28"/>
        </w:rPr>
        <w:t>ПОСТАНОВЛЕНИЕ</w:t>
      </w:r>
    </w:p>
    <w:p w:rsidR="00450B32" w:rsidRDefault="00450B32" w:rsidP="00450B32">
      <w:pPr>
        <w:rPr>
          <w:sz w:val="28"/>
          <w:szCs w:val="28"/>
        </w:rPr>
      </w:pPr>
    </w:p>
    <w:p w:rsidR="00450B32" w:rsidRDefault="00450B32" w:rsidP="00C30839">
      <w:pPr>
        <w:rPr>
          <w:sz w:val="28"/>
          <w:szCs w:val="28"/>
        </w:rPr>
      </w:pPr>
    </w:p>
    <w:p w:rsidR="00450B32" w:rsidRDefault="00C30839" w:rsidP="00C30839">
      <w:pPr>
        <w:rPr>
          <w:sz w:val="28"/>
          <w:szCs w:val="28"/>
        </w:rPr>
      </w:pPr>
      <w:r>
        <w:rPr>
          <w:sz w:val="28"/>
          <w:szCs w:val="28"/>
        </w:rPr>
        <w:t xml:space="preserve">от </w:t>
      </w:r>
      <w:r w:rsidR="00450B32">
        <w:rPr>
          <w:sz w:val="28"/>
          <w:szCs w:val="28"/>
        </w:rPr>
        <w:t>15.06.2017 №</w:t>
      </w:r>
      <w:r>
        <w:rPr>
          <w:sz w:val="28"/>
          <w:szCs w:val="28"/>
        </w:rPr>
        <w:t xml:space="preserve"> </w:t>
      </w:r>
      <w:r w:rsidR="00450B32">
        <w:rPr>
          <w:sz w:val="28"/>
          <w:szCs w:val="28"/>
        </w:rPr>
        <w:t>695</w:t>
      </w:r>
    </w:p>
    <w:p w:rsidR="003A663C" w:rsidRDefault="003A663C" w:rsidP="00C30839">
      <w:pPr>
        <w:jc w:val="both"/>
        <w:rPr>
          <w:sz w:val="28"/>
          <w:szCs w:val="28"/>
        </w:rPr>
      </w:pPr>
    </w:p>
    <w:p w:rsidR="003A663C" w:rsidRDefault="003A663C" w:rsidP="00C30839">
      <w:pPr>
        <w:jc w:val="both"/>
        <w:rPr>
          <w:sz w:val="28"/>
          <w:szCs w:val="28"/>
        </w:rPr>
      </w:pPr>
    </w:p>
    <w:p w:rsidR="00953C86" w:rsidRDefault="0050644B" w:rsidP="00601BDF">
      <w:pPr>
        <w:spacing w:line="240" w:lineRule="exact"/>
        <w:jc w:val="both"/>
        <w:rPr>
          <w:sz w:val="28"/>
          <w:szCs w:val="28"/>
        </w:rPr>
      </w:pPr>
      <w:r>
        <w:rPr>
          <w:sz w:val="28"/>
          <w:szCs w:val="28"/>
        </w:rPr>
        <w:t>О внесении изменений в постановление администрации городского поселения «Город Вяземский» от 10.05.2017г. № 534 «О внесении изменений в муниципальную программу «Уличное освещение городского поселения «Город Вяземский» на период 2015-2018 годы», утвержденную постановлением администрации городского поселения «Город Вяземский» от 06.11.2015г. №951, с учетом всех дополнений».</w:t>
      </w:r>
    </w:p>
    <w:p w:rsidR="00C26636" w:rsidRDefault="00C26636" w:rsidP="00C26636">
      <w:pPr>
        <w:shd w:val="clear" w:color="auto" w:fill="FFFFFF"/>
        <w:jc w:val="both"/>
        <w:rPr>
          <w:sz w:val="28"/>
          <w:szCs w:val="28"/>
          <w:shd w:val="clear" w:color="auto" w:fill="FFFFFF"/>
        </w:rPr>
      </w:pPr>
    </w:p>
    <w:p w:rsidR="003A663C" w:rsidRDefault="003A663C" w:rsidP="00C26636">
      <w:pPr>
        <w:shd w:val="clear" w:color="auto" w:fill="FFFFFF"/>
        <w:jc w:val="both"/>
        <w:rPr>
          <w:sz w:val="28"/>
          <w:szCs w:val="28"/>
          <w:shd w:val="clear" w:color="auto" w:fill="FFFFFF"/>
        </w:rPr>
      </w:pPr>
    </w:p>
    <w:p w:rsidR="00C26636" w:rsidRDefault="00C26636" w:rsidP="003A663C">
      <w:pPr>
        <w:shd w:val="clear" w:color="auto" w:fill="FFFFFF"/>
        <w:ind w:firstLine="709"/>
        <w:jc w:val="both"/>
        <w:rPr>
          <w:sz w:val="28"/>
          <w:szCs w:val="28"/>
        </w:rPr>
      </w:pPr>
      <w:r>
        <w:rPr>
          <w:sz w:val="28"/>
          <w:szCs w:val="28"/>
          <w:shd w:val="clear" w:color="auto" w:fill="FFFFFF"/>
        </w:rPr>
        <w:t xml:space="preserve">В </w:t>
      </w:r>
      <w:r w:rsidR="00E064BE">
        <w:rPr>
          <w:sz w:val="28"/>
          <w:szCs w:val="28"/>
          <w:shd w:val="clear" w:color="auto" w:fill="FFFFFF"/>
        </w:rPr>
        <w:t xml:space="preserve">целях совершенствования нормативных </w:t>
      </w:r>
      <w:bookmarkStart w:id="0" w:name="_GoBack"/>
      <w:bookmarkEnd w:id="0"/>
      <w:r w:rsidR="00E064BE">
        <w:rPr>
          <w:sz w:val="28"/>
          <w:szCs w:val="28"/>
          <w:shd w:val="clear" w:color="auto" w:fill="FFFFFF"/>
        </w:rPr>
        <w:t>правовых актов</w:t>
      </w:r>
      <w:r>
        <w:rPr>
          <w:sz w:val="28"/>
          <w:szCs w:val="28"/>
        </w:rPr>
        <w:t>,</w:t>
      </w:r>
      <w:r w:rsidR="00050B09" w:rsidRPr="00050B09">
        <w:rPr>
          <w:sz w:val="28"/>
          <w:szCs w:val="28"/>
        </w:rPr>
        <w:t xml:space="preserve"> </w:t>
      </w:r>
      <w:r w:rsidR="00050B09">
        <w:rPr>
          <w:sz w:val="28"/>
          <w:szCs w:val="28"/>
        </w:rPr>
        <w:t>администрация городск</w:t>
      </w:r>
      <w:r w:rsidR="003A663C">
        <w:rPr>
          <w:sz w:val="28"/>
          <w:szCs w:val="28"/>
        </w:rPr>
        <w:t>ого поселения</w:t>
      </w:r>
    </w:p>
    <w:p w:rsidR="00C26636" w:rsidRDefault="00C26636" w:rsidP="003A663C">
      <w:pPr>
        <w:pStyle w:val="ac"/>
        <w:spacing w:before="0" w:beforeAutospacing="0" w:after="0" w:afterAutospacing="0"/>
        <w:jc w:val="both"/>
        <w:rPr>
          <w:sz w:val="28"/>
          <w:szCs w:val="28"/>
        </w:rPr>
      </w:pPr>
      <w:r>
        <w:rPr>
          <w:sz w:val="28"/>
          <w:szCs w:val="28"/>
        </w:rPr>
        <w:t>ПОСТАНОВЛЯЕТ:</w:t>
      </w:r>
    </w:p>
    <w:p w:rsidR="005863D1" w:rsidRDefault="005863D1" w:rsidP="00601BDF">
      <w:pPr>
        <w:ind w:firstLine="708"/>
        <w:jc w:val="both"/>
        <w:rPr>
          <w:sz w:val="28"/>
          <w:szCs w:val="28"/>
        </w:rPr>
      </w:pPr>
      <w:r>
        <w:rPr>
          <w:sz w:val="28"/>
          <w:szCs w:val="28"/>
        </w:rPr>
        <w:t>1. Внести изменения в постановление администрации городского поселения «Город Вяземский» от 10.05.2017г. № 534 «О внесении изменений в муниципальную программу «Уличное освещение городского поселения «Город Вяземский» на период 2015-2018 годы», утвержденную постановлением администрации городского поселения «Город Вяземский» от 06.11.2015г. №951, с учетом всех дополнений»:</w:t>
      </w:r>
    </w:p>
    <w:p w:rsidR="005E5B47" w:rsidRDefault="005863D1" w:rsidP="00601BDF">
      <w:pPr>
        <w:ind w:firstLine="708"/>
        <w:jc w:val="both"/>
        <w:rPr>
          <w:sz w:val="28"/>
          <w:szCs w:val="28"/>
        </w:rPr>
      </w:pPr>
      <w:r>
        <w:rPr>
          <w:sz w:val="28"/>
          <w:szCs w:val="28"/>
        </w:rPr>
        <w:t xml:space="preserve">1.1. </w:t>
      </w:r>
      <w:r w:rsidR="005E5B47">
        <w:rPr>
          <w:sz w:val="28"/>
          <w:szCs w:val="28"/>
        </w:rPr>
        <w:t>Преамбулу изложить в новой редакции:</w:t>
      </w:r>
      <w:r>
        <w:rPr>
          <w:sz w:val="28"/>
          <w:szCs w:val="28"/>
        </w:rPr>
        <w:t xml:space="preserve"> «</w:t>
      </w:r>
      <w:r w:rsidR="005E5B47">
        <w:rPr>
          <w:sz w:val="28"/>
          <w:szCs w:val="28"/>
        </w:rPr>
        <w:t>В целях приведения муниципальной программы в соответствии с постановлением администрации городского поселения «Город Вяземский» от 20.12.2016 № 1130 «Об утверждении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w:t>
      </w:r>
      <w:r>
        <w:rPr>
          <w:sz w:val="28"/>
          <w:szCs w:val="28"/>
        </w:rPr>
        <w:t>»</w:t>
      </w:r>
      <w:r w:rsidR="006D5EBA">
        <w:rPr>
          <w:sz w:val="28"/>
          <w:szCs w:val="28"/>
        </w:rPr>
        <w:t>.</w:t>
      </w:r>
    </w:p>
    <w:p w:rsidR="00953C86" w:rsidRPr="00D059D0" w:rsidRDefault="00953C86" w:rsidP="00806292">
      <w:pPr>
        <w:ind w:firstLine="539"/>
        <w:jc w:val="both"/>
        <w:rPr>
          <w:sz w:val="28"/>
          <w:szCs w:val="28"/>
        </w:rPr>
      </w:pPr>
      <w:r w:rsidRPr="00D059D0">
        <w:rPr>
          <w:sz w:val="28"/>
          <w:szCs w:val="28"/>
        </w:rPr>
        <w:t xml:space="preserve">2. </w:t>
      </w:r>
      <w:proofErr w:type="gramStart"/>
      <w:r w:rsidRPr="00D059D0">
        <w:rPr>
          <w:sz w:val="28"/>
          <w:szCs w:val="28"/>
        </w:rPr>
        <w:t>Контроль за</w:t>
      </w:r>
      <w:proofErr w:type="gramEnd"/>
      <w:r w:rsidRPr="00D059D0">
        <w:rPr>
          <w:sz w:val="28"/>
          <w:szCs w:val="28"/>
        </w:rPr>
        <w:t xml:space="preserve"> исполнением настоящего постановления отставляю за собой.</w:t>
      </w:r>
    </w:p>
    <w:p w:rsidR="00953C86" w:rsidRDefault="00953C86" w:rsidP="00196F6B">
      <w:pPr>
        <w:jc w:val="both"/>
        <w:rPr>
          <w:sz w:val="28"/>
          <w:szCs w:val="28"/>
        </w:rPr>
      </w:pPr>
    </w:p>
    <w:p w:rsidR="003A663C" w:rsidRPr="00F430E4" w:rsidRDefault="003A663C" w:rsidP="00196F6B">
      <w:pPr>
        <w:jc w:val="both"/>
        <w:rPr>
          <w:sz w:val="28"/>
          <w:szCs w:val="28"/>
        </w:rPr>
      </w:pPr>
    </w:p>
    <w:p w:rsidR="00050B09" w:rsidRDefault="00953C86" w:rsidP="00C26636">
      <w:pPr>
        <w:jc w:val="both"/>
        <w:rPr>
          <w:sz w:val="28"/>
          <w:szCs w:val="28"/>
        </w:rPr>
      </w:pPr>
      <w:r>
        <w:rPr>
          <w:sz w:val="28"/>
          <w:szCs w:val="28"/>
        </w:rPr>
        <w:t xml:space="preserve">Глава городского поселения              </w:t>
      </w:r>
      <w:r w:rsidR="00D80A55">
        <w:rPr>
          <w:sz w:val="28"/>
          <w:szCs w:val="28"/>
        </w:rPr>
        <w:t xml:space="preserve">                          </w:t>
      </w:r>
      <w:r>
        <w:rPr>
          <w:sz w:val="28"/>
          <w:szCs w:val="28"/>
        </w:rPr>
        <w:t xml:space="preserve">                    А.Ю. Усенко</w:t>
      </w:r>
    </w:p>
    <w:p w:rsidR="00050B09" w:rsidRPr="00724572" w:rsidRDefault="003A663C" w:rsidP="003A663C">
      <w:r w:rsidRPr="00724572">
        <w:t xml:space="preserve"> </w:t>
      </w:r>
    </w:p>
    <w:p w:rsidR="00953C86" w:rsidRDefault="00953C86" w:rsidP="00C26636">
      <w:pPr>
        <w:jc w:val="both"/>
        <w:rPr>
          <w:sz w:val="28"/>
          <w:szCs w:val="28"/>
        </w:rPr>
      </w:pPr>
    </w:p>
    <w:sectPr w:rsidR="00953C86" w:rsidSect="003A663C">
      <w:type w:val="continuous"/>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E14" w:rsidRDefault="00252E14">
      <w:r>
        <w:separator/>
      </w:r>
    </w:p>
  </w:endnote>
  <w:endnote w:type="continuationSeparator" w:id="0">
    <w:p w:rsidR="00252E14" w:rsidRDefault="00252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E14" w:rsidRDefault="00252E14">
      <w:r>
        <w:separator/>
      </w:r>
    </w:p>
  </w:footnote>
  <w:footnote w:type="continuationSeparator" w:id="0">
    <w:p w:rsidR="00252E14" w:rsidRDefault="00252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B2346"/>
    <w:multiLevelType w:val="hybridMultilevel"/>
    <w:tmpl w:val="CB8E95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7566A72"/>
    <w:multiLevelType w:val="hybridMultilevel"/>
    <w:tmpl w:val="2FC86BDC"/>
    <w:lvl w:ilvl="0" w:tplc="5D60B44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373B8"/>
    <w:rsid w:val="00050B09"/>
    <w:rsid w:val="00060FB8"/>
    <w:rsid w:val="000805B2"/>
    <w:rsid w:val="000B73D1"/>
    <w:rsid w:val="000E5D77"/>
    <w:rsid w:val="000F5625"/>
    <w:rsid w:val="000F6438"/>
    <w:rsid w:val="00110C3D"/>
    <w:rsid w:val="00113C21"/>
    <w:rsid w:val="00131787"/>
    <w:rsid w:val="00161B60"/>
    <w:rsid w:val="00164F58"/>
    <w:rsid w:val="00171B83"/>
    <w:rsid w:val="001720BD"/>
    <w:rsid w:val="00175C1D"/>
    <w:rsid w:val="0018124C"/>
    <w:rsid w:val="0018407E"/>
    <w:rsid w:val="00196F6B"/>
    <w:rsid w:val="001A4B7F"/>
    <w:rsid w:val="001B1789"/>
    <w:rsid w:val="001D1185"/>
    <w:rsid w:val="001E4806"/>
    <w:rsid w:val="00246A93"/>
    <w:rsid w:val="00251565"/>
    <w:rsid w:val="00252E14"/>
    <w:rsid w:val="002619B3"/>
    <w:rsid w:val="0027191E"/>
    <w:rsid w:val="00283978"/>
    <w:rsid w:val="002861BB"/>
    <w:rsid w:val="002E2E9C"/>
    <w:rsid w:val="002F6DB7"/>
    <w:rsid w:val="00306854"/>
    <w:rsid w:val="00365378"/>
    <w:rsid w:val="00392B8C"/>
    <w:rsid w:val="003A663C"/>
    <w:rsid w:val="003A69EB"/>
    <w:rsid w:val="003C0369"/>
    <w:rsid w:val="003F0D0A"/>
    <w:rsid w:val="00401081"/>
    <w:rsid w:val="00410021"/>
    <w:rsid w:val="00431374"/>
    <w:rsid w:val="004464F8"/>
    <w:rsid w:val="00450B32"/>
    <w:rsid w:val="00457F5D"/>
    <w:rsid w:val="004713CB"/>
    <w:rsid w:val="00484FB1"/>
    <w:rsid w:val="0048516A"/>
    <w:rsid w:val="004952BA"/>
    <w:rsid w:val="004A44C2"/>
    <w:rsid w:val="004B7B36"/>
    <w:rsid w:val="004D0F46"/>
    <w:rsid w:val="004D3E8B"/>
    <w:rsid w:val="004F3E80"/>
    <w:rsid w:val="00500009"/>
    <w:rsid w:val="0050644B"/>
    <w:rsid w:val="00517A5C"/>
    <w:rsid w:val="00541F4D"/>
    <w:rsid w:val="005525F8"/>
    <w:rsid w:val="0055476F"/>
    <w:rsid w:val="00557887"/>
    <w:rsid w:val="00572A14"/>
    <w:rsid w:val="005811D6"/>
    <w:rsid w:val="005829EB"/>
    <w:rsid w:val="005863D1"/>
    <w:rsid w:val="00596A16"/>
    <w:rsid w:val="005B7BAB"/>
    <w:rsid w:val="005C1725"/>
    <w:rsid w:val="005E5B47"/>
    <w:rsid w:val="00601BDF"/>
    <w:rsid w:val="006077B6"/>
    <w:rsid w:val="006314AB"/>
    <w:rsid w:val="006434CE"/>
    <w:rsid w:val="006665E3"/>
    <w:rsid w:val="00674D46"/>
    <w:rsid w:val="00674FAF"/>
    <w:rsid w:val="006763B2"/>
    <w:rsid w:val="00683A18"/>
    <w:rsid w:val="00685380"/>
    <w:rsid w:val="00697431"/>
    <w:rsid w:val="006C4DAC"/>
    <w:rsid w:val="006D5EBA"/>
    <w:rsid w:val="00736E65"/>
    <w:rsid w:val="00742A51"/>
    <w:rsid w:val="00743546"/>
    <w:rsid w:val="007600A0"/>
    <w:rsid w:val="007607B2"/>
    <w:rsid w:val="007623B4"/>
    <w:rsid w:val="00770084"/>
    <w:rsid w:val="00770E13"/>
    <w:rsid w:val="00787B35"/>
    <w:rsid w:val="007927A0"/>
    <w:rsid w:val="007C5166"/>
    <w:rsid w:val="007D6F4C"/>
    <w:rsid w:val="007E379E"/>
    <w:rsid w:val="007E7C5D"/>
    <w:rsid w:val="007F0E2B"/>
    <w:rsid w:val="008039E7"/>
    <w:rsid w:val="00806292"/>
    <w:rsid w:val="00806422"/>
    <w:rsid w:val="0081034D"/>
    <w:rsid w:val="00812DF4"/>
    <w:rsid w:val="00815CA6"/>
    <w:rsid w:val="00824058"/>
    <w:rsid w:val="00824107"/>
    <w:rsid w:val="00834A76"/>
    <w:rsid w:val="00837793"/>
    <w:rsid w:val="00841517"/>
    <w:rsid w:val="0086575E"/>
    <w:rsid w:val="008768C2"/>
    <w:rsid w:val="00877EAD"/>
    <w:rsid w:val="008800AB"/>
    <w:rsid w:val="008820AA"/>
    <w:rsid w:val="0088379E"/>
    <w:rsid w:val="00883BE6"/>
    <w:rsid w:val="00896A4A"/>
    <w:rsid w:val="008B23AF"/>
    <w:rsid w:val="008B3BB8"/>
    <w:rsid w:val="008C0256"/>
    <w:rsid w:val="008C3D4F"/>
    <w:rsid w:val="008E102D"/>
    <w:rsid w:val="008E761D"/>
    <w:rsid w:val="009003F2"/>
    <w:rsid w:val="00911BD7"/>
    <w:rsid w:val="00913BB2"/>
    <w:rsid w:val="009159FC"/>
    <w:rsid w:val="00931FF7"/>
    <w:rsid w:val="00947A4F"/>
    <w:rsid w:val="00950B85"/>
    <w:rsid w:val="00952131"/>
    <w:rsid w:val="00953C86"/>
    <w:rsid w:val="00976B53"/>
    <w:rsid w:val="00996BC7"/>
    <w:rsid w:val="009A4969"/>
    <w:rsid w:val="009A6258"/>
    <w:rsid w:val="009D24FF"/>
    <w:rsid w:val="009E3DFE"/>
    <w:rsid w:val="009F041C"/>
    <w:rsid w:val="009F60F7"/>
    <w:rsid w:val="00A00B47"/>
    <w:rsid w:val="00A01536"/>
    <w:rsid w:val="00A33C95"/>
    <w:rsid w:val="00A3468A"/>
    <w:rsid w:val="00A6663C"/>
    <w:rsid w:val="00A66C14"/>
    <w:rsid w:val="00A728F8"/>
    <w:rsid w:val="00A72DD0"/>
    <w:rsid w:val="00A74682"/>
    <w:rsid w:val="00A84512"/>
    <w:rsid w:val="00A9344F"/>
    <w:rsid w:val="00AD7609"/>
    <w:rsid w:val="00AE7321"/>
    <w:rsid w:val="00B26C33"/>
    <w:rsid w:val="00B30BF8"/>
    <w:rsid w:val="00B3340C"/>
    <w:rsid w:val="00B373B8"/>
    <w:rsid w:val="00B60B7A"/>
    <w:rsid w:val="00B7361E"/>
    <w:rsid w:val="00B821E0"/>
    <w:rsid w:val="00B86D17"/>
    <w:rsid w:val="00BC332D"/>
    <w:rsid w:val="00BC5A89"/>
    <w:rsid w:val="00BC5E4C"/>
    <w:rsid w:val="00BF3395"/>
    <w:rsid w:val="00C1108A"/>
    <w:rsid w:val="00C23323"/>
    <w:rsid w:val="00C26636"/>
    <w:rsid w:val="00C30839"/>
    <w:rsid w:val="00C35CBB"/>
    <w:rsid w:val="00C360FF"/>
    <w:rsid w:val="00C538E5"/>
    <w:rsid w:val="00C56519"/>
    <w:rsid w:val="00C57966"/>
    <w:rsid w:val="00C57ADE"/>
    <w:rsid w:val="00C637C7"/>
    <w:rsid w:val="00C66C01"/>
    <w:rsid w:val="00C75EEB"/>
    <w:rsid w:val="00C771E3"/>
    <w:rsid w:val="00C91C33"/>
    <w:rsid w:val="00C942C9"/>
    <w:rsid w:val="00CC1B41"/>
    <w:rsid w:val="00CD07C5"/>
    <w:rsid w:val="00CD1B6E"/>
    <w:rsid w:val="00CD20F6"/>
    <w:rsid w:val="00D03596"/>
    <w:rsid w:val="00D03CB3"/>
    <w:rsid w:val="00D03DC9"/>
    <w:rsid w:val="00D059D0"/>
    <w:rsid w:val="00D224ED"/>
    <w:rsid w:val="00D305F5"/>
    <w:rsid w:val="00D33483"/>
    <w:rsid w:val="00D40716"/>
    <w:rsid w:val="00D42EDE"/>
    <w:rsid w:val="00D625F2"/>
    <w:rsid w:val="00D67879"/>
    <w:rsid w:val="00D80A55"/>
    <w:rsid w:val="00D84BCB"/>
    <w:rsid w:val="00DA2DF5"/>
    <w:rsid w:val="00DA7178"/>
    <w:rsid w:val="00DB1FC6"/>
    <w:rsid w:val="00DC5992"/>
    <w:rsid w:val="00DD0CF7"/>
    <w:rsid w:val="00DF35E9"/>
    <w:rsid w:val="00DF6FE6"/>
    <w:rsid w:val="00E055C6"/>
    <w:rsid w:val="00E064BE"/>
    <w:rsid w:val="00E123E2"/>
    <w:rsid w:val="00E1376E"/>
    <w:rsid w:val="00E24BE7"/>
    <w:rsid w:val="00E462E7"/>
    <w:rsid w:val="00E51D0F"/>
    <w:rsid w:val="00E605B1"/>
    <w:rsid w:val="00E60FD5"/>
    <w:rsid w:val="00E7679F"/>
    <w:rsid w:val="00E8058A"/>
    <w:rsid w:val="00E95429"/>
    <w:rsid w:val="00EB294F"/>
    <w:rsid w:val="00ED255B"/>
    <w:rsid w:val="00EF310B"/>
    <w:rsid w:val="00F06219"/>
    <w:rsid w:val="00F42A77"/>
    <w:rsid w:val="00F430E4"/>
    <w:rsid w:val="00F46C9B"/>
    <w:rsid w:val="00F51909"/>
    <w:rsid w:val="00F6040C"/>
    <w:rsid w:val="00F674DF"/>
    <w:rsid w:val="00F81033"/>
    <w:rsid w:val="00FA612D"/>
    <w:rsid w:val="00FB4991"/>
    <w:rsid w:val="00FD01C3"/>
    <w:rsid w:val="00FF299D"/>
    <w:rsid w:val="00FF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09"/>
    <w:rPr>
      <w:sz w:val="24"/>
      <w:szCs w:val="24"/>
      <w:lang w:val="ru-RU" w:eastAsia="ru-RU"/>
    </w:rPr>
  </w:style>
  <w:style w:type="paragraph" w:styleId="2">
    <w:name w:val="heading 2"/>
    <w:basedOn w:val="a"/>
    <w:link w:val="20"/>
    <w:semiHidden/>
    <w:unhideWhenUsed/>
    <w:qFormat/>
    <w:locked/>
    <w:rsid w:val="00450B3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uiPriority w:val="99"/>
    <w:rsid w:val="00883BE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83BE6"/>
    <w:pPr>
      <w:spacing w:before="100" w:beforeAutospacing="1" w:after="100" w:afterAutospacing="1"/>
    </w:pPr>
    <w:rPr>
      <w:rFonts w:ascii="Tahoma" w:hAnsi="Tahoma"/>
      <w:sz w:val="20"/>
      <w:szCs w:val="20"/>
      <w:lang w:val="en-US" w:eastAsia="en-US"/>
    </w:rPr>
  </w:style>
  <w:style w:type="table" w:styleId="a4">
    <w:name w:val="Table Grid"/>
    <w:basedOn w:val="a1"/>
    <w:uiPriority w:val="99"/>
    <w:rsid w:val="00883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8039E7"/>
    <w:rPr>
      <w:rFonts w:ascii="Tahoma" w:hAnsi="Tahoma" w:cs="Tahoma"/>
      <w:sz w:val="16"/>
      <w:szCs w:val="16"/>
    </w:rPr>
  </w:style>
  <w:style w:type="character" w:customStyle="1" w:styleId="a6">
    <w:name w:val="Текст выноски Знак"/>
    <w:basedOn w:val="a0"/>
    <w:link w:val="a5"/>
    <w:uiPriority w:val="99"/>
    <w:semiHidden/>
    <w:locked/>
    <w:rsid w:val="00251565"/>
    <w:rPr>
      <w:rFonts w:cs="Times New Roman"/>
      <w:sz w:val="2"/>
    </w:rPr>
  </w:style>
  <w:style w:type="paragraph" w:styleId="a7">
    <w:name w:val="footer"/>
    <w:basedOn w:val="a"/>
    <w:link w:val="a8"/>
    <w:uiPriority w:val="99"/>
    <w:rsid w:val="00B26C33"/>
    <w:pPr>
      <w:tabs>
        <w:tab w:val="center" w:pos="4677"/>
        <w:tab w:val="right" w:pos="9355"/>
      </w:tabs>
    </w:pPr>
  </w:style>
  <w:style w:type="character" w:customStyle="1" w:styleId="a8">
    <w:name w:val="Нижний колонтитул Знак"/>
    <w:basedOn w:val="a0"/>
    <w:link w:val="a7"/>
    <w:uiPriority w:val="99"/>
    <w:semiHidden/>
    <w:locked/>
    <w:rsid w:val="00251565"/>
    <w:rPr>
      <w:rFonts w:cs="Times New Roman"/>
      <w:sz w:val="24"/>
      <w:szCs w:val="24"/>
    </w:rPr>
  </w:style>
  <w:style w:type="character" w:styleId="a9">
    <w:name w:val="page number"/>
    <w:basedOn w:val="a0"/>
    <w:uiPriority w:val="99"/>
    <w:rsid w:val="00B26C33"/>
    <w:rPr>
      <w:rFonts w:cs="Times New Roman"/>
    </w:rPr>
  </w:style>
  <w:style w:type="paragraph" w:styleId="aa">
    <w:name w:val="header"/>
    <w:basedOn w:val="a"/>
    <w:link w:val="ab"/>
    <w:uiPriority w:val="99"/>
    <w:rsid w:val="00B26C33"/>
    <w:pPr>
      <w:tabs>
        <w:tab w:val="center" w:pos="4677"/>
        <w:tab w:val="right" w:pos="9355"/>
      </w:tabs>
    </w:pPr>
  </w:style>
  <w:style w:type="character" w:customStyle="1" w:styleId="ab">
    <w:name w:val="Верхний колонтитул Знак"/>
    <w:basedOn w:val="a0"/>
    <w:link w:val="aa"/>
    <w:uiPriority w:val="99"/>
    <w:semiHidden/>
    <w:locked/>
    <w:rsid w:val="00251565"/>
    <w:rPr>
      <w:rFonts w:cs="Times New Roman"/>
      <w:sz w:val="24"/>
      <w:szCs w:val="24"/>
    </w:rPr>
  </w:style>
  <w:style w:type="paragraph" w:customStyle="1" w:styleId="ConsPlusNormal">
    <w:name w:val="ConsPlusNormal"/>
    <w:uiPriority w:val="99"/>
    <w:rsid w:val="006C4DAC"/>
    <w:pPr>
      <w:widowControl w:val="0"/>
      <w:autoSpaceDE w:val="0"/>
      <w:autoSpaceDN w:val="0"/>
    </w:pPr>
    <w:rPr>
      <w:sz w:val="24"/>
      <w:lang w:val="ru-RU" w:eastAsia="ru-RU"/>
    </w:rPr>
  </w:style>
  <w:style w:type="paragraph" w:customStyle="1" w:styleId="ConsPlusTitle">
    <w:name w:val="ConsPlusTitle"/>
    <w:uiPriority w:val="99"/>
    <w:rsid w:val="00742A51"/>
    <w:pPr>
      <w:widowControl w:val="0"/>
      <w:autoSpaceDE w:val="0"/>
      <w:autoSpaceDN w:val="0"/>
      <w:adjustRightInd w:val="0"/>
    </w:pPr>
    <w:rPr>
      <w:rFonts w:ascii="Arial" w:hAnsi="Arial" w:cs="Arial"/>
      <w:b/>
      <w:bCs/>
      <w:lang w:val="ru-RU" w:eastAsia="ru-RU"/>
    </w:rPr>
  </w:style>
  <w:style w:type="paragraph" w:customStyle="1" w:styleId="1">
    <w:name w:val="Знак Знак Знак Знак Знак Знак Знак1"/>
    <w:basedOn w:val="a"/>
    <w:uiPriority w:val="99"/>
    <w:rsid w:val="00A72DD0"/>
    <w:pPr>
      <w:spacing w:after="160" w:line="240" w:lineRule="exact"/>
    </w:pPr>
    <w:rPr>
      <w:rFonts w:ascii="Verdana" w:hAnsi="Verdana"/>
      <w:sz w:val="20"/>
      <w:szCs w:val="20"/>
      <w:lang w:val="en-US" w:eastAsia="en-US"/>
    </w:rPr>
  </w:style>
  <w:style w:type="paragraph" w:styleId="ac">
    <w:name w:val="Normal (Web)"/>
    <w:basedOn w:val="a"/>
    <w:uiPriority w:val="99"/>
    <w:unhideWhenUsed/>
    <w:rsid w:val="00C26636"/>
    <w:pPr>
      <w:spacing w:before="100" w:beforeAutospacing="1" w:after="100" w:afterAutospacing="1"/>
    </w:pPr>
  </w:style>
  <w:style w:type="character" w:customStyle="1" w:styleId="20">
    <w:name w:val="Заголовок 2 Знак"/>
    <w:basedOn w:val="a0"/>
    <w:link w:val="2"/>
    <w:semiHidden/>
    <w:rsid w:val="00450B32"/>
    <w:rPr>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0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uiPriority w:val="99"/>
    <w:rsid w:val="00883BE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83BE6"/>
    <w:pPr>
      <w:spacing w:before="100" w:beforeAutospacing="1" w:after="100" w:afterAutospacing="1"/>
    </w:pPr>
    <w:rPr>
      <w:rFonts w:ascii="Tahoma" w:hAnsi="Tahoma"/>
      <w:sz w:val="20"/>
      <w:szCs w:val="20"/>
      <w:lang w:val="en-US" w:eastAsia="en-US"/>
    </w:rPr>
  </w:style>
  <w:style w:type="table" w:styleId="a4">
    <w:name w:val="Table Grid"/>
    <w:basedOn w:val="a1"/>
    <w:uiPriority w:val="99"/>
    <w:rsid w:val="0088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8039E7"/>
    <w:rPr>
      <w:rFonts w:ascii="Tahoma" w:hAnsi="Tahoma" w:cs="Tahoma"/>
      <w:sz w:val="16"/>
      <w:szCs w:val="16"/>
    </w:rPr>
  </w:style>
  <w:style w:type="character" w:customStyle="1" w:styleId="a6">
    <w:name w:val="Текст выноски Знак"/>
    <w:basedOn w:val="a0"/>
    <w:link w:val="a5"/>
    <w:uiPriority w:val="99"/>
    <w:semiHidden/>
    <w:locked/>
    <w:rsid w:val="00251565"/>
    <w:rPr>
      <w:rFonts w:cs="Times New Roman"/>
      <w:sz w:val="2"/>
    </w:rPr>
  </w:style>
  <w:style w:type="paragraph" w:styleId="a7">
    <w:name w:val="footer"/>
    <w:basedOn w:val="a"/>
    <w:link w:val="a8"/>
    <w:uiPriority w:val="99"/>
    <w:rsid w:val="00B26C33"/>
    <w:pPr>
      <w:tabs>
        <w:tab w:val="center" w:pos="4677"/>
        <w:tab w:val="right" w:pos="9355"/>
      </w:tabs>
    </w:pPr>
  </w:style>
  <w:style w:type="character" w:customStyle="1" w:styleId="a8">
    <w:name w:val="Нижний колонтитул Знак"/>
    <w:basedOn w:val="a0"/>
    <w:link w:val="a7"/>
    <w:uiPriority w:val="99"/>
    <w:semiHidden/>
    <w:locked/>
    <w:rsid w:val="00251565"/>
    <w:rPr>
      <w:rFonts w:cs="Times New Roman"/>
      <w:sz w:val="24"/>
      <w:szCs w:val="24"/>
    </w:rPr>
  </w:style>
  <w:style w:type="character" w:styleId="a9">
    <w:name w:val="page number"/>
    <w:basedOn w:val="a0"/>
    <w:uiPriority w:val="99"/>
    <w:rsid w:val="00B26C33"/>
    <w:rPr>
      <w:rFonts w:cs="Times New Roman"/>
    </w:rPr>
  </w:style>
  <w:style w:type="paragraph" w:styleId="aa">
    <w:name w:val="header"/>
    <w:basedOn w:val="a"/>
    <w:link w:val="ab"/>
    <w:uiPriority w:val="99"/>
    <w:rsid w:val="00B26C33"/>
    <w:pPr>
      <w:tabs>
        <w:tab w:val="center" w:pos="4677"/>
        <w:tab w:val="right" w:pos="9355"/>
      </w:tabs>
    </w:pPr>
  </w:style>
  <w:style w:type="character" w:customStyle="1" w:styleId="ab">
    <w:name w:val="Верхний колонтитул Знак"/>
    <w:basedOn w:val="a0"/>
    <w:link w:val="aa"/>
    <w:uiPriority w:val="99"/>
    <w:semiHidden/>
    <w:locked/>
    <w:rsid w:val="00251565"/>
    <w:rPr>
      <w:rFonts w:cs="Times New Roman"/>
      <w:sz w:val="24"/>
      <w:szCs w:val="24"/>
    </w:rPr>
  </w:style>
  <w:style w:type="paragraph" w:customStyle="1" w:styleId="ConsPlusNormal">
    <w:name w:val="ConsPlusNormal"/>
    <w:uiPriority w:val="99"/>
    <w:rsid w:val="006C4DAC"/>
    <w:pPr>
      <w:widowControl w:val="0"/>
      <w:autoSpaceDE w:val="0"/>
      <w:autoSpaceDN w:val="0"/>
    </w:pPr>
    <w:rPr>
      <w:sz w:val="24"/>
      <w:lang w:val="ru-RU" w:eastAsia="ru-RU"/>
    </w:rPr>
  </w:style>
  <w:style w:type="paragraph" w:customStyle="1" w:styleId="ConsPlusTitle">
    <w:name w:val="ConsPlusTitle"/>
    <w:uiPriority w:val="99"/>
    <w:rsid w:val="00742A51"/>
    <w:pPr>
      <w:widowControl w:val="0"/>
      <w:autoSpaceDE w:val="0"/>
      <w:autoSpaceDN w:val="0"/>
      <w:adjustRightInd w:val="0"/>
    </w:pPr>
    <w:rPr>
      <w:rFonts w:ascii="Arial" w:hAnsi="Arial" w:cs="Arial"/>
      <w:b/>
      <w:bCs/>
      <w:lang w:val="ru-RU" w:eastAsia="ru-RU"/>
    </w:rPr>
  </w:style>
  <w:style w:type="paragraph" w:customStyle="1" w:styleId="1">
    <w:name w:val="Знак Знак Знак Знак Знак Знак Знак1"/>
    <w:basedOn w:val="a"/>
    <w:uiPriority w:val="99"/>
    <w:rsid w:val="00A72DD0"/>
    <w:pPr>
      <w:spacing w:after="160" w:line="240" w:lineRule="exact"/>
    </w:pPr>
    <w:rPr>
      <w:rFonts w:ascii="Verdana" w:hAnsi="Verdana"/>
      <w:sz w:val="20"/>
      <w:szCs w:val="20"/>
      <w:lang w:val="en-US" w:eastAsia="en-US"/>
    </w:rPr>
  </w:style>
  <w:style w:type="paragraph" w:styleId="ac">
    <w:name w:val="Normal (Web)"/>
    <w:basedOn w:val="a"/>
    <w:uiPriority w:val="99"/>
    <w:semiHidden/>
    <w:unhideWhenUsed/>
    <w:rsid w:val="00C266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4927674">
      <w:bodyDiv w:val="1"/>
      <w:marLeft w:val="0"/>
      <w:marRight w:val="0"/>
      <w:marTop w:val="0"/>
      <w:marBottom w:val="0"/>
      <w:divBdr>
        <w:top w:val="none" w:sz="0" w:space="0" w:color="auto"/>
        <w:left w:val="none" w:sz="0" w:space="0" w:color="auto"/>
        <w:bottom w:val="none" w:sz="0" w:space="0" w:color="auto"/>
        <w:right w:val="none" w:sz="0" w:space="0" w:color="auto"/>
      </w:divBdr>
    </w:div>
    <w:div w:id="1599875261">
      <w:bodyDiv w:val="1"/>
      <w:marLeft w:val="0"/>
      <w:marRight w:val="0"/>
      <w:marTop w:val="0"/>
      <w:marBottom w:val="0"/>
      <w:divBdr>
        <w:top w:val="none" w:sz="0" w:space="0" w:color="auto"/>
        <w:left w:val="none" w:sz="0" w:space="0" w:color="auto"/>
        <w:bottom w:val="none" w:sz="0" w:space="0" w:color="auto"/>
        <w:right w:val="none" w:sz="0" w:space="0" w:color="auto"/>
      </w:divBdr>
    </w:div>
    <w:div w:id="17205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Финансовое управление</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Ивлева И.В.</dc:creator>
  <cp:lastModifiedBy>Овчинникова</cp:lastModifiedBy>
  <cp:revision>7</cp:revision>
  <cp:lastPrinted>2017-06-14T05:29:00Z</cp:lastPrinted>
  <dcterms:created xsi:type="dcterms:W3CDTF">2017-06-13T22:14:00Z</dcterms:created>
  <dcterms:modified xsi:type="dcterms:W3CDTF">2017-06-16T03:40:00Z</dcterms:modified>
</cp:coreProperties>
</file>