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5" w:rsidRPr="00D858E1" w:rsidRDefault="00113575" w:rsidP="00113575">
      <w:r>
        <w:t xml:space="preserve">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75" w:rsidRDefault="00113575" w:rsidP="00113575">
      <w:pPr>
        <w:jc w:val="center"/>
        <w:rPr>
          <w:sz w:val="28"/>
          <w:szCs w:val="28"/>
        </w:rPr>
      </w:pPr>
    </w:p>
    <w:p w:rsidR="009F16B2" w:rsidRPr="00D873C2" w:rsidRDefault="009F16B2" w:rsidP="00113575">
      <w:pPr>
        <w:jc w:val="center"/>
        <w:rPr>
          <w:sz w:val="28"/>
          <w:szCs w:val="28"/>
        </w:rPr>
      </w:pPr>
      <w:r w:rsidRPr="00D873C2">
        <w:rPr>
          <w:sz w:val="28"/>
          <w:szCs w:val="28"/>
        </w:rPr>
        <w:t>Администрация городского поселения «Город Вяземский»</w:t>
      </w:r>
    </w:p>
    <w:p w:rsidR="009F16B2" w:rsidRPr="00D873C2" w:rsidRDefault="009F16B2" w:rsidP="00113575">
      <w:pPr>
        <w:jc w:val="center"/>
        <w:rPr>
          <w:sz w:val="28"/>
          <w:szCs w:val="28"/>
        </w:rPr>
      </w:pPr>
      <w:r w:rsidRPr="00D873C2">
        <w:rPr>
          <w:sz w:val="28"/>
          <w:szCs w:val="28"/>
        </w:rPr>
        <w:t>Вяземского муниципального района</w:t>
      </w:r>
    </w:p>
    <w:p w:rsidR="009F16B2" w:rsidRPr="00D873C2" w:rsidRDefault="009F16B2" w:rsidP="00113575">
      <w:pPr>
        <w:jc w:val="center"/>
        <w:rPr>
          <w:sz w:val="28"/>
          <w:szCs w:val="28"/>
        </w:rPr>
      </w:pPr>
      <w:r w:rsidRPr="00D873C2">
        <w:rPr>
          <w:sz w:val="28"/>
          <w:szCs w:val="28"/>
        </w:rPr>
        <w:t>Хабаровского края</w:t>
      </w:r>
    </w:p>
    <w:p w:rsidR="009F16B2" w:rsidRPr="00D873C2" w:rsidRDefault="009F16B2" w:rsidP="00113575">
      <w:pPr>
        <w:jc w:val="center"/>
        <w:rPr>
          <w:sz w:val="28"/>
          <w:szCs w:val="28"/>
        </w:rPr>
      </w:pPr>
    </w:p>
    <w:p w:rsidR="009F16B2" w:rsidRPr="00D873C2" w:rsidRDefault="009F16B2" w:rsidP="00113575">
      <w:pPr>
        <w:jc w:val="center"/>
        <w:rPr>
          <w:sz w:val="28"/>
          <w:szCs w:val="28"/>
        </w:rPr>
      </w:pPr>
    </w:p>
    <w:p w:rsidR="009F16B2" w:rsidRPr="00D873C2" w:rsidRDefault="009F16B2" w:rsidP="00113575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D873C2">
        <w:rPr>
          <w:sz w:val="28"/>
          <w:szCs w:val="28"/>
        </w:rPr>
        <w:t>ПОСТАНОВЛЕНИЕ</w:t>
      </w:r>
    </w:p>
    <w:p w:rsidR="009F16B2" w:rsidRPr="00D873C2" w:rsidRDefault="009F16B2" w:rsidP="00113575">
      <w:pPr>
        <w:spacing w:line="240" w:lineRule="exact"/>
        <w:jc w:val="center"/>
        <w:rPr>
          <w:sz w:val="28"/>
          <w:szCs w:val="28"/>
        </w:rPr>
      </w:pPr>
    </w:p>
    <w:p w:rsidR="009F16B2" w:rsidRPr="00D873C2" w:rsidRDefault="009F16B2" w:rsidP="009F16B2">
      <w:pPr>
        <w:spacing w:line="240" w:lineRule="exact"/>
        <w:rPr>
          <w:sz w:val="28"/>
          <w:szCs w:val="28"/>
        </w:rPr>
      </w:pPr>
    </w:p>
    <w:p w:rsidR="00D57350" w:rsidRDefault="00113575" w:rsidP="00113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16B2">
        <w:rPr>
          <w:sz w:val="28"/>
          <w:szCs w:val="28"/>
        </w:rPr>
        <w:t>13</w:t>
      </w:r>
      <w:r w:rsidR="009F16B2" w:rsidRPr="00D873C2">
        <w:rPr>
          <w:sz w:val="28"/>
          <w:szCs w:val="28"/>
        </w:rPr>
        <w:t>.0</w:t>
      </w:r>
      <w:r w:rsidR="009F16B2">
        <w:rPr>
          <w:sz w:val="28"/>
          <w:szCs w:val="28"/>
        </w:rPr>
        <w:t>7</w:t>
      </w:r>
      <w:r w:rsidR="009F16B2" w:rsidRPr="00D873C2">
        <w:rPr>
          <w:sz w:val="28"/>
          <w:szCs w:val="28"/>
        </w:rPr>
        <w:t>.2016 №</w:t>
      </w:r>
      <w:r>
        <w:rPr>
          <w:sz w:val="28"/>
          <w:szCs w:val="28"/>
        </w:rPr>
        <w:t xml:space="preserve"> </w:t>
      </w:r>
      <w:r w:rsidR="009F16B2">
        <w:rPr>
          <w:sz w:val="28"/>
          <w:szCs w:val="28"/>
        </w:rPr>
        <w:t>626</w:t>
      </w:r>
    </w:p>
    <w:p w:rsidR="00113575" w:rsidRDefault="00113575" w:rsidP="00113575">
      <w:pPr>
        <w:jc w:val="both"/>
        <w:rPr>
          <w:sz w:val="28"/>
          <w:szCs w:val="28"/>
        </w:rPr>
      </w:pPr>
    </w:p>
    <w:p w:rsidR="00113575" w:rsidRDefault="00113575" w:rsidP="00113575">
      <w:pPr>
        <w:jc w:val="both"/>
        <w:rPr>
          <w:sz w:val="28"/>
          <w:szCs w:val="28"/>
        </w:rPr>
      </w:pPr>
    </w:p>
    <w:p w:rsidR="00D57350" w:rsidRDefault="00D57350" w:rsidP="00D573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</w:t>
      </w:r>
      <w:proofErr w:type="gramStart"/>
      <w:r>
        <w:rPr>
          <w:sz w:val="28"/>
          <w:szCs w:val="28"/>
        </w:rPr>
        <w:t>для</w:t>
      </w:r>
      <w:proofErr w:type="gramEnd"/>
    </w:p>
    <w:p w:rsidR="00D57350" w:rsidRDefault="00D57350" w:rsidP="00D573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proofErr w:type="gramStart"/>
      <w:r>
        <w:rPr>
          <w:sz w:val="28"/>
          <w:szCs w:val="28"/>
        </w:rPr>
        <w:t>предвыборных</w:t>
      </w:r>
      <w:proofErr w:type="gramEnd"/>
    </w:p>
    <w:p w:rsidR="00D57350" w:rsidRDefault="00D57350" w:rsidP="00D573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печатных агитационных</w:t>
      </w:r>
    </w:p>
    <w:p w:rsidR="00D57350" w:rsidRDefault="00D57350" w:rsidP="00D573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материалов</w:t>
      </w:r>
    </w:p>
    <w:p w:rsidR="00D57350" w:rsidRDefault="00D57350" w:rsidP="00D57350">
      <w:pPr>
        <w:jc w:val="both"/>
        <w:rPr>
          <w:sz w:val="28"/>
          <w:szCs w:val="28"/>
        </w:rPr>
      </w:pPr>
    </w:p>
    <w:p w:rsidR="00D57350" w:rsidRDefault="00D57350" w:rsidP="00D57350">
      <w:pPr>
        <w:jc w:val="both"/>
        <w:rPr>
          <w:sz w:val="28"/>
          <w:szCs w:val="28"/>
        </w:rPr>
      </w:pPr>
    </w:p>
    <w:p w:rsidR="00D57350" w:rsidRDefault="00D57350" w:rsidP="00D5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связи с подготовкой и проведением выборов депутатов  Государственной Думы Федерального Собрания  Российской Федерации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 созыва в соответствии с п. 9 ст. 66 Избирательного кодекса Хабаровского края, администрация городского поселения</w:t>
      </w:r>
    </w:p>
    <w:p w:rsidR="00D57350" w:rsidRDefault="00D57350" w:rsidP="00D5735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7350" w:rsidRDefault="00D57350" w:rsidP="00113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174A">
        <w:rPr>
          <w:sz w:val="28"/>
          <w:szCs w:val="28"/>
        </w:rPr>
        <w:t xml:space="preserve">. Определить в </w:t>
      </w:r>
      <w:r>
        <w:rPr>
          <w:sz w:val="28"/>
          <w:szCs w:val="28"/>
        </w:rPr>
        <w:t xml:space="preserve"> границах территорий каждого избирательного участка </w:t>
      </w:r>
      <w:proofErr w:type="gramStart"/>
      <w:r w:rsidRPr="0087174A">
        <w:rPr>
          <w:sz w:val="28"/>
          <w:szCs w:val="28"/>
        </w:rPr>
        <w:t>г</w:t>
      </w:r>
      <w:proofErr w:type="gramEnd"/>
      <w:r w:rsidRPr="0087174A">
        <w:rPr>
          <w:sz w:val="28"/>
          <w:szCs w:val="28"/>
        </w:rPr>
        <w:t>. Вяземский специальные м</w:t>
      </w:r>
      <w:r>
        <w:rPr>
          <w:sz w:val="28"/>
          <w:szCs w:val="28"/>
        </w:rPr>
        <w:t xml:space="preserve">еста для размещения </w:t>
      </w:r>
      <w:r w:rsidRPr="0087174A">
        <w:rPr>
          <w:sz w:val="28"/>
          <w:szCs w:val="28"/>
        </w:rPr>
        <w:t xml:space="preserve"> печатных агитационных материалов: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4708"/>
      </w:tblGrid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</w:t>
            </w: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Место размещения печатных агитационных материалов</w:t>
            </w: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 xml:space="preserve"> Избирательный участок №533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(МБОУ СОШ №3)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магазина по   ул. Верхотурова 7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№534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(КГКСКОУ специальная коррекционная школа-интернат VIII вида №12</w:t>
            </w:r>
            <w:proofErr w:type="gramEnd"/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 xml:space="preserve">стенд у магазина  по ул. </w:t>
            </w:r>
            <w:proofErr w:type="gramStart"/>
            <w:r w:rsidRPr="008E1170">
              <w:rPr>
                <w:sz w:val="28"/>
                <w:szCs w:val="28"/>
              </w:rPr>
              <w:t>Шоссейной</w:t>
            </w:r>
            <w:proofErr w:type="gramEnd"/>
            <w:r w:rsidRPr="008E1170">
              <w:rPr>
                <w:sz w:val="28"/>
                <w:szCs w:val="28"/>
              </w:rPr>
              <w:t xml:space="preserve"> 66;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№535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(КГБОУ среднего профессионального образования «Вяземский лесхоз-техникум им. Н.В. Усенко»</w:t>
            </w:r>
            <w:proofErr w:type="gramEnd"/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 у торгового павильона  ул. Коваля 71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№536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(МБОУ ДОД детско-юношеская спортивная школа г. Вяземский.)</w:t>
            </w: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МБУ РДК «Радуга» по ул. Коммунистическая 10;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lastRenderedPageBreak/>
              <w:t>Избирательный участок №537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(МБОУ ДОД детско-юношеская спортивная школа г. Вяземский.)</w:t>
            </w: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МБУ РДК «Радуга» по ул. Коммунистическая 10;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№538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(Вяземский филиал АО «Газпром газораспределение «Дальний Восток»)</w:t>
            </w: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магазина «Аленушка» по ул.Орджоникидзе 85;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№539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(Вяземский филиал АО «Газпром газораспределение «Дальний Восток»)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магазина «Аленушка» по ул.</w:t>
            </w:r>
            <w:bookmarkStart w:id="0" w:name="_GoBack"/>
            <w:bookmarkEnd w:id="0"/>
            <w:r w:rsidRPr="008E1170">
              <w:rPr>
                <w:sz w:val="28"/>
                <w:szCs w:val="28"/>
              </w:rPr>
              <w:t>Орджоникидзе 85;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№540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(МБУ «Районный дом культуры «Радуга»</w:t>
            </w:r>
            <w:proofErr w:type="gramEnd"/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МБУ РДК «Радуга» по ул. Коммунистическая 10;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участок№541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(МБУ «Районный дом культуры «Радуга»</w:t>
            </w:r>
            <w:proofErr w:type="gramEnd"/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МБУ РДК «Радуга» по ул. Коммунистическая 10;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№542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(МБОУ СОШ №2</w:t>
            </w:r>
            <w:proofErr w:type="gramEnd"/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дома по ул. Чехова 53;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№801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(МБУ Вяземского муниципального района «Стадион  Локомотив»</w:t>
            </w:r>
            <w:proofErr w:type="gramEnd"/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стадиона «Локомотив»</w:t>
            </w: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№802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МБОУ СОШ №20</w:t>
            </w: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 xml:space="preserve">стенд у магазина, по ул. </w:t>
            </w:r>
            <w:proofErr w:type="gramStart"/>
            <w:r w:rsidRPr="008E1170">
              <w:rPr>
                <w:sz w:val="28"/>
                <w:szCs w:val="28"/>
              </w:rPr>
              <w:t>Пограничная</w:t>
            </w:r>
            <w:proofErr w:type="gramEnd"/>
            <w:r w:rsidRPr="008E1170">
              <w:rPr>
                <w:sz w:val="28"/>
                <w:szCs w:val="28"/>
              </w:rPr>
              <w:t xml:space="preserve"> 3;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участок №803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proofErr w:type="gramStart"/>
            <w:r w:rsidRPr="008E1170">
              <w:rPr>
                <w:sz w:val="28"/>
                <w:szCs w:val="28"/>
              </w:rPr>
              <w:t>(поликлиника на ст. Вяземская НУЗ «Дорожная клиническая больница на ст. Хабаровске -1 ОАО «РЖД»</w:t>
            </w:r>
            <w:proofErr w:type="gramEnd"/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 xml:space="preserve">стенд  у магазина  по ул. </w:t>
            </w:r>
            <w:proofErr w:type="gramStart"/>
            <w:r w:rsidRPr="008E1170">
              <w:rPr>
                <w:sz w:val="28"/>
                <w:szCs w:val="28"/>
              </w:rPr>
              <w:t>Театральной</w:t>
            </w:r>
            <w:proofErr w:type="gramEnd"/>
            <w:r w:rsidRPr="008E1170">
              <w:rPr>
                <w:sz w:val="28"/>
                <w:szCs w:val="28"/>
              </w:rPr>
              <w:t xml:space="preserve"> 2а;</w:t>
            </w:r>
          </w:p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</w:p>
        </w:tc>
      </w:tr>
      <w:tr w:rsidR="00D57350" w:rsidRPr="008E1170" w:rsidTr="008A4B92">
        <w:tc>
          <w:tcPr>
            <w:tcW w:w="4472" w:type="dxa"/>
          </w:tcPr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Избирательный  участок  №804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 xml:space="preserve">(Библиотека </w:t>
            </w:r>
            <w:proofErr w:type="gramStart"/>
            <w:r w:rsidRPr="008E1170">
              <w:rPr>
                <w:sz w:val="28"/>
                <w:szCs w:val="28"/>
              </w:rPr>
              <w:t>–ф</w:t>
            </w:r>
            <w:proofErr w:type="gramEnd"/>
            <w:r w:rsidRPr="008E1170">
              <w:rPr>
                <w:sz w:val="28"/>
                <w:szCs w:val="28"/>
              </w:rPr>
              <w:t>илиал Вяземской центральной районной библиотеки МБУ</w:t>
            </w:r>
          </w:p>
          <w:p w:rsidR="00D57350" w:rsidRPr="008E1170" w:rsidRDefault="00D57350" w:rsidP="008A4B92">
            <w:pPr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«Объединение «Культура»</w:t>
            </w:r>
          </w:p>
        </w:tc>
        <w:tc>
          <w:tcPr>
            <w:tcW w:w="4708" w:type="dxa"/>
          </w:tcPr>
          <w:p w:rsidR="00D57350" w:rsidRPr="008E1170" w:rsidRDefault="00D57350" w:rsidP="008A4B92">
            <w:pPr>
              <w:jc w:val="both"/>
              <w:rPr>
                <w:sz w:val="28"/>
                <w:szCs w:val="28"/>
              </w:rPr>
            </w:pPr>
            <w:r w:rsidRPr="008E1170">
              <w:rPr>
                <w:sz w:val="28"/>
                <w:szCs w:val="28"/>
              </w:rPr>
              <w:t>стенд у магазина по   ул. Шолохова 29;</w:t>
            </w:r>
          </w:p>
        </w:tc>
      </w:tr>
    </w:tbl>
    <w:p w:rsidR="00D57350" w:rsidRDefault="00D57350" w:rsidP="00D5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С.В. Хотинца</w:t>
      </w:r>
    </w:p>
    <w:p w:rsidR="00D57350" w:rsidRDefault="00D57350" w:rsidP="00D57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после его официального опубликования.</w:t>
      </w:r>
    </w:p>
    <w:p w:rsidR="00D57350" w:rsidRDefault="00D57350" w:rsidP="00D57350">
      <w:pPr>
        <w:jc w:val="both"/>
        <w:rPr>
          <w:sz w:val="28"/>
          <w:szCs w:val="28"/>
        </w:rPr>
      </w:pPr>
    </w:p>
    <w:p w:rsidR="00D57350" w:rsidRDefault="00D57350" w:rsidP="00D57350">
      <w:pPr>
        <w:jc w:val="both"/>
        <w:rPr>
          <w:sz w:val="28"/>
          <w:szCs w:val="28"/>
        </w:rPr>
      </w:pPr>
    </w:p>
    <w:p w:rsidR="00D57350" w:rsidRPr="0087174A" w:rsidRDefault="00D57350" w:rsidP="00D57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поселения                                                        А.Ю. Усенко</w:t>
      </w:r>
    </w:p>
    <w:p w:rsidR="00786520" w:rsidRDefault="00786520"/>
    <w:sectPr w:rsidR="00786520" w:rsidSect="00D57350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50"/>
    <w:rsid w:val="00113575"/>
    <w:rsid w:val="00741F6C"/>
    <w:rsid w:val="00786520"/>
    <w:rsid w:val="00863245"/>
    <w:rsid w:val="009F16B2"/>
    <w:rsid w:val="00B626EC"/>
    <w:rsid w:val="00D57350"/>
    <w:rsid w:val="00EE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8</cp:revision>
  <dcterms:created xsi:type="dcterms:W3CDTF">2016-07-13T10:33:00Z</dcterms:created>
  <dcterms:modified xsi:type="dcterms:W3CDTF">2016-07-18T22:53:00Z</dcterms:modified>
</cp:coreProperties>
</file>