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3E3" w:rsidRDefault="003933E3" w:rsidP="003933E3">
      <w:pPr>
        <w:numPr>
          <w:ilvl w:val="0"/>
          <w:numId w:val="1"/>
        </w:numPr>
        <w:jc w:val="center"/>
        <w:rPr>
          <w:sz w:val="28"/>
          <w:szCs w:val="28"/>
        </w:rPr>
      </w:pPr>
      <w:r>
        <w:rPr>
          <w:noProof/>
          <w:sz w:val="28"/>
          <w:szCs w:val="28"/>
          <w:lang w:val="en-US" w:eastAsia="en-US"/>
        </w:rPr>
        <w:drawing>
          <wp:inline distT="0" distB="0" distL="0" distR="0">
            <wp:extent cx="436245" cy="520700"/>
            <wp:effectExtent l="19050" t="0" r="1905" b="0"/>
            <wp:docPr id="1" name="Рисунок 1" descr="image_170_0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_170_0 (1).jpeg"/>
                    <pic:cNvPicPr>
                      <a:picLocks noChangeAspect="1" noChangeArrowheads="1"/>
                    </pic:cNvPicPr>
                  </pic:nvPicPr>
                  <pic:blipFill>
                    <a:blip r:embed="rId5" cstate="print"/>
                    <a:srcRect/>
                    <a:stretch>
                      <a:fillRect/>
                    </a:stretch>
                  </pic:blipFill>
                  <pic:spPr bwMode="auto">
                    <a:xfrm>
                      <a:off x="0" y="0"/>
                      <a:ext cx="436245" cy="520700"/>
                    </a:xfrm>
                    <a:prstGeom prst="rect">
                      <a:avLst/>
                    </a:prstGeom>
                    <a:noFill/>
                    <a:ln w="9525">
                      <a:noFill/>
                      <a:miter lim="800000"/>
                      <a:headEnd/>
                      <a:tailEnd/>
                    </a:ln>
                  </pic:spPr>
                </pic:pic>
              </a:graphicData>
            </a:graphic>
          </wp:inline>
        </w:drawing>
      </w:r>
    </w:p>
    <w:p w:rsidR="003933E3" w:rsidRDefault="003933E3" w:rsidP="003933E3">
      <w:pPr>
        <w:jc w:val="center"/>
        <w:rPr>
          <w:sz w:val="28"/>
          <w:szCs w:val="28"/>
        </w:rPr>
      </w:pPr>
      <w:r>
        <w:rPr>
          <w:sz w:val="28"/>
          <w:szCs w:val="28"/>
        </w:rPr>
        <w:t>Администрация городского поселения «Город Вяземский»</w:t>
      </w:r>
    </w:p>
    <w:p w:rsidR="003933E3" w:rsidRDefault="003933E3" w:rsidP="003933E3">
      <w:pPr>
        <w:jc w:val="center"/>
        <w:rPr>
          <w:sz w:val="28"/>
          <w:szCs w:val="28"/>
        </w:rPr>
      </w:pPr>
      <w:r>
        <w:rPr>
          <w:sz w:val="28"/>
          <w:szCs w:val="28"/>
        </w:rPr>
        <w:t>Вяземского муниципального района</w:t>
      </w:r>
    </w:p>
    <w:p w:rsidR="003933E3" w:rsidRDefault="003933E3" w:rsidP="003933E3">
      <w:pPr>
        <w:jc w:val="center"/>
        <w:rPr>
          <w:sz w:val="28"/>
          <w:szCs w:val="28"/>
        </w:rPr>
      </w:pPr>
      <w:r>
        <w:rPr>
          <w:sz w:val="28"/>
          <w:szCs w:val="28"/>
        </w:rPr>
        <w:t>Хабаровского края</w:t>
      </w:r>
    </w:p>
    <w:p w:rsidR="003933E3" w:rsidRDefault="003933E3" w:rsidP="003933E3">
      <w:pPr>
        <w:rPr>
          <w:sz w:val="28"/>
          <w:szCs w:val="28"/>
        </w:rPr>
      </w:pPr>
    </w:p>
    <w:p w:rsidR="003933E3" w:rsidRDefault="003933E3" w:rsidP="003933E3">
      <w:pPr>
        <w:tabs>
          <w:tab w:val="left" w:pos="450"/>
          <w:tab w:val="center" w:pos="4819"/>
        </w:tabs>
        <w:jc w:val="center"/>
        <w:rPr>
          <w:sz w:val="28"/>
          <w:szCs w:val="28"/>
        </w:rPr>
      </w:pPr>
      <w:r>
        <w:rPr>
          <w:sz w:val="28"/>
          <w:szCs w:val="28"/>
        </w:rPr>
        <w:t>ПОСТАНОВЛЕНИЕ</w:t>
      </w:r>
    </w:p>
    <w:p w:rsidR="003933E3" w:rsidRDefault="003933E3" w:rsidP="003933E3"/>
    <w:p w:rsidR="003272E0" w:rsidRPr="003272E0" w:rsidRDefault="003272E0" w:rsidP="003272E0">
      <w:pPr>
        <w:rPr>
          <w:sz w:val="28"/>
          <w:szCs w:val="28"/>
        </w:rPr>
      </w:pPr>
    </w:p>
    <w:p w:rsidR="003272E0" w:rsidRPr="003272E0" w:rsidRDefault="003272E0" w:rsidP="003272E0">
      <w:pPr>
        <w:rPr>
          <w:sz w:val="28"/>
          <w:szCs w:val="28"/>
        </w:rPr>
      </w:pPr>
    </w:p>
    <w:p w:rsidR="003272E0" w:rsidRPr="003933E3" w:rsidRDefault="003933E3" w:rsidP="003272E0">
      <w:pPr>
        <w:rPr>
          <w:sz w:val="28"/>
          <w:szCs w:val="28"/>
        </w:rPr>
      </w:pPr>
      <w:r w:rsidRPr="003933E3">
        <w:rPr>
          <w:sz w:val="28"/>
          <w:szCs w:val="28"/>
        </w:rPr>
        <w:t xml:space="preserve">от </w:t>
      </w:r>
      <w:r w:rsidR="002B13A0" w:rsidRPr="003933E3">
        <w:rPr>
          <w:sz w:val="28"/>
          <w:szCs w:val="28"/>
        </w:rPr>
        <w:t>08</w:t>
      </w:r>
      <w:r w:rsidR="003272E0" w:rsidRPr="003933E3">
        <w:rPr>
          <w:sz w:val="28"/>
          <w:szCs w:val="28"/>
        </w:rPr>
        <w:t>.1</w:t>
      </w:r>
      <w:r w:rsidR="002B13A0" w:rsidRPr="003933E3">
        <w:rPr>
          <w:sz w:val="28"/>
          <w:szCs w:val="28"/>
        </w:rPr>
        <w:t>2</w:t>
      </w:r>
      <w:r w:rsidR="003272E0" w:rsidRPr="003933E3">
        <w:rPr>
          <w:sz w:val="28"/>
          <w:szCs w:val="28"/>
        </w:rPr>
        <w:t>.2016 №10</w:t>
      </w:r>
      <w:r w:rsidR="002B13A0" w:rsidRPr="003933E3">
        <w:rPr>
          <w:sz w:val="28"/>
          <w:szCs w:val="28"/>
        </w:rPr>
        <w:t>94</w:t>
      </w:r>
    </w:p>
    <w:p w:rsidR="00E25581" w:rsidRPr="003933E3" w:rsidRDefault="00E25581" w:rsidP="00E25581">
      <w:pPr>
        <w:rPr>
          <w:sz w:val="28"/>
          <w:szCs w:val="28"/>
        </w:rPr>
      </w:pPr>
      <w:r w:rsidRPr="003933E3">
        <w:rPr>
          <w:sz w:val="28"/>
          <w:szCs w:val="28"/>
        </w:rPr>
        <w:t xml:space="preserve">                                                                                                                                                                                                                                            </w:t>
      </w:r>
    </w:p>
    <w:p w:rsidR="00E25581" w:rsidRDefault="00E25581" w:rsidP="00E25581">
      <w:pPr>
        <w:jc w:val="center"/>
        <w:rPr>
          <w:sz w:val="28"/>
          <w:szCs w:val="28"/>
        </w:rPr>
      </w:pPr>
    </w:p>
    <w:p w:rsidR="00E25581" w:rsidRPr="006B5DB6" w:rsidRDefault="00D9659B" w:rsidP="00760AAD">
      <w:pPr>
        <w:tabs>
          <w:tab w:val="left" w:pos="915"/>
        </w:tabs>
        <w:spacing w:line="240" w:lineRule="exact"/>
        <w:jc w:val="both"/>
        <w:rPr>
          <w:sz w:val="28"/>
          <w:szCs w:val="28"/>
        </w:rPr>
      </w:pPr>
      <w:r>
        <w:rPr>
          <w:sz w:val="28"/>
          <w:szCs w:val="28"/>
        </w:rPr>
        <w:t>О</w:t>
      </w:r>
      <w:r w:rsidR="00E25581">
        <w:rPr>
          <w:sz w:val="28"/>
          <w:szCs w:val="28"/>
        </w:rPr>
        <w:t xml:space="preserve"> внесении изменений в постановление администрации городского поселения «Город Вяземский</w:t>
      </w:r>
      <w:r w:rsidR="006C601D">
        <w:rPr>
          <w:sz w:val="28"/>
          <w:szCs w:val="28"/>
        </w:rPr>
        <w:t>»</w:t>
      </w:r>
      <w:r w:rsidR="00E25581">
        <w:rPr>
          <w:sz w:val="28"/>
          <w:szCs w:val="28"/>
        </w:rPr>
        <w:t xml:space="preserve"> от </w:t>
      </w:r>
      <w:r w:rsidR="00D045DB">
        <w:rPr>
          <w:sz w:val="28"/>
          <w:szCs w:val="28"/>
        </w:rPr>
        <w:t>30</w:t>
      </w:r>
      <w:r w:rsidR="00E25581">
        <w:rPr>
          <w:sz w:val="28"/>
          <w:szCs w:val="28"/>
        </w:rPr>
        <w:t>.</w:t>
      </w:r>
      <w:r w:rsidR="00D045DB">
        <w:rPr>
          <w:sz w:val="28"/>
          <w:szCs w:val="28"/>
        </w:rPr>
        <w:t>05</w:t>
      </w:r>
      <w:r w:rsidR="00E25581">
        <w:rPr>
          <w:sz w:val="28"/>
          <w:szCs w:val="28"/>
        </w:rPr>
        <w:t>.</w:t>
      </w:r>
      <w:r w:rsidR="001D5335">
        <w:rPr>
          <w:sz w:val="28"/>
          <w:szCs w:val="28"/>
        </w:rPr>
        <w:t>20</w:t>
      </w:r>
      <w:r w:rsidR="00E25581">
        <w:rPr>
          <w:sz w:val="28"/>
          <w:szCs w:val="28"/>
        </w:rPr>
        <w:t>16 г. №</w:t>
      </w:r>
      <w:r w:rsidR="00D045DB">
        <w:rPr>
          <w:sz w:val="28"/>
          <w:szCs w:val="28"/>
        </w:rPr>
        <w:t>479</w:t>
      </w:r>
      <w:r w:rsidR="00E25581">
        <w:rPr>
          <w:sz w:val="28"/>
          <w:szCs w:val="28"/>
        </w:rPr>
        <w:t xml:space="preserve"> «</w:t>
      </w:r>
      <w:r w:rsidR="00D045DB">
        <w:rPr>
          <w:sz w:val="28"/>
          <w:szCs w:val="28"/>
        </w:rPr>
        <w:t>Подготовка и выдача разрешений на строительство, реконструкцию, капитальный ремонт объектов капитального</w:t>
      </w:r>
      <w:r w:rsidR="005072CC">
        <w:rPr>
          <w:sz w:val="28"/>
          <w:szCs w:val="28"/>
        </w:rPr>
        <w:t xml:space="preserve"> строительства, а также на ввод объектов в эксплуатацию</w:t>
      </w:r>
      <w:r w:rsidR="00E25581">
        <w:rPr>
          <w:sz w:val="28"/>
          <w:szCs w:val="28"/>
        </w:rPr>
        <w:t>»</w:t>
      </w:r>
    </w:p>
    <w:p w:rsidR="00E25581" w:rsidRDefault="00E25581" w:rsidP="00E25581">
      <w:pPr>
        <w:tabs>
          <w:tab w:val="left" w:pos="2790"/>
        </w:tabs>
        <w:jc w:val="both"/>
        <w:rPr>
          <w:sz w:val="28"/>
          <w:szCs w:val="28"/>
        </w:rPr>
      </w:pPr>
    </w:p>
    <w:p w:rsidR="003933E3" w:rsidRDefault="003933E3" w:rsidP="00E25581">
      <w:pPr>
        <w:tabs>
          <w:tab w:val="left" w:pos="2790"/>
        </w:tabs>
        <w:jc w:val="both"/>
        <w:rPr>
          <w:sz w:val="28"/>
          <w:szCs w:val="28"/>
        </w:rPr>
      </w:pPr>
    </w:p>
    <w:p w:rsidR="00D9659B" w:rsidRDefault="00D9659B" w:rsidP="003933E3">
      <w:pPr>
        <w:ind w:firstLine="709"/>
        <w:jc w:val="both"/>
        <w:rPr>
          <w:sz w:val="28"/>
          <w:szCs w:val="28"/>
        </w:rPr>
      </w:pPr>
      <w:proofErr w:type="gramStart"/>
      <w:r>
        <w:rPr>
          <w:sz w:val="28"/>
          <w:szCs w:val="28"/>
        </w:rPr>
        <w:t>В целях совершенствования нормативных правовых актов администрации городского поселения «Город Вяземский»</w:t>
      </w:r>
      <w:r w:rsidR="00D5017B">
        <w:rPr>
          <w:sz w:val="28"/>
          <w:szCs w:val="28"/>
        </w:rPr>
        <w:t>,</w:t>
      </w:r>
      <w:r w:rsidR="00D56F50">
        <w:rPr>
          <w:sz w:val="28"/>
          <w:szCs w:val="28"/>
        </w:rPr>
        <w:t xml:space="preserve"> в соответствии</w:t>
      </w:r>
      <w:r w:rsidR="009F2018">
        <w:rPr>
          <w:sz w:val="28"/>
          <w:szCs w:val="28"/>
        </w:rPr>
        <w:t xml:space="preserve"> с</w:t>
      </w:r>
      <w:r w:rsidR="00D56F50">
        <w:rPr>
          <w:sz w:val="28"/>
          <w:szCs w:val="28"/>
        </w:rPr>
        <w:t xml:space="preserve"> </w:t>
      </w:r>
      <w:r w:rsidR="009F2018">
        <w:rPr>
          <w:sz w:val="28"/>
          <w:szCs w:val="28"/>
        </w:rPr>
        <w:t>Федеральным законом от 29.12.2004 года №190-ФЗ «Градостроительный кодекс РФ»,</w:t>
      </w:r>
      <w:r w:rsidR="00A96604" w:rsidRPr="00A96604">
        <w:rPr>
          <w:sz w:val="28"/>
          <w:szCs w:val="28"/>
        </w:rPr>
        <w:t xml:space="preserve"> </w:t>
      </w:r>
      <w:r w:rsidR="00A96604">
        <w:rPr>
          <w:sz w:val="28"/>
          <w:szCs w:val="28"/>
        </w:rPr>
        <w:t>Федеральным законом от 27 июля 2010 года №210-ФЗ «Об организации предоставления государственных и муниципальных услуг»,</w:t>
      </w:r>
      <w:r w:rsidR="00E130D8">
        <w:rPr>
          <w:sz w:val="28"/>
          <w:szCs w:val="28"/>
        </w:rPr>
        <w:t xml:space="preserve"> </w:t>
      </w:r>
      <w:r w:rsidR="00573D95">
        <w:rPr>
          <w:sz w:val="28"/>
          <w:szCs w:val="28"/>
        </w:rPr>
        <w:t>п</w:t>
      </w:r>
      <w:r w:rsidR="00E130D8">
        <w:rPr>
          <w:sz w:val="28"/>
          <w:szCs w:val="28"/>
        </w:rPr>
        <w:t xml:space="preserve">остановлением </w:t>
      </w:r>
      <w:r w:rsidR="00573D95">
        <w:rPr>
          <w:sz w:val="28"/>
          <w:szCs w:val="28"/>
        </w:rPr>
        <w:t>П</w:t>
      </w:r>
      <w:r w:rsidR="00E130D8">
        <w:rPr>
          <w:sz w:val="28"/>
          <w:szCs w:val="28"/>
        </w:rPr>
        <w:t>равительства РФ от 30.04.2014 года №403</w:t>
      </w:r>
      <w:r w:rsidR="00A96604">
        <w:rPr>
          <w:sz w:val="28"/>
          <w:szCs w:val="28"/>
        </w:rPr>
        <w:t xml:space="preserve"> «Об исчерпывающем перечне процедур в сфере жилищного строительства»</w:t>
      </w:r>
      <w:r w:rsidR="007F7B82">
        <w:rPr>
          <w:sz w:val="28"/>
          <w:szCs w:val="28"/>
        </w:rPr>
        <w:t>,</w:t>
      </w:r>
      <w:r w:rsidR="000B0BB4">
        <w:rPr>
          <w:sz w:val="28"/>
          <w:szCs w:val="28"/>
        </w:rPr>
        <w:t xml:space="preserve"> </w:t>
      </w:r>
      <w:r w:rsidR="00573D95">
        <w:rPr>
          <w:sz w:val="28"/>
          <w:szCs w:val="28"/>
        </w:rPr>
        <w:t>а также протестом прокурора района от 20.07.2016</w:t>
      </w:r>
      <w:proofErr w:type="gramEnd"/>
      <w:r w:rsidR="00573D95">
        <w:rPr>
          <w:sz w:val="28"/>
          <w:szCs w:val="28"/>
        </w:rPr>
        <w:t xml:space="preserve"> года №2-18-2016</w:t>
      </w:r>
      <w:r w:rsidR="000B0BB4">
        <w:rPr>
          <w:sz w:val="28"/>
          <w:szCs w:val="28"/>
        </w:rPr>
        <w:t>,</w:t>
      </w:r>
      <w:r w:rsidR="000B0BB4" w:rsidRPr="000B0BB4">
        <w:rPr>
          <w:sz w:val="28"/>
          <w:szCs w:val="28"/>
        </w:rPr>
        <w:t xml:space="preserve"> </w:t>
      </w:r>
      <w:r w:rsidR="000B0BB4">
        <w:rPr>
          <w:sz w:val="28"/>
          <w:szCs w:val="28"/>
        </w:rPr>
        <w:t>администрация городского поселения</w:t>
      </w:r>
    </w:p>
    <w:p w:rsidR="00E25581" w:rsidRDefault="00E25581" w:rsidP="003933E3">
      <w:pPr>
        <w:tabs>
          <w:tab w:val="left" w:pos="709"/>
        </w:tabs>
        <w:jc w:val="both"/>
        <w:rPr>
          <w:sz w:val="28"/>
          <w:szCs w:val="28"/>
        </w:rPr>
      </w:pPr>
      <w:r>
        <w:rPr>
          <w:sz w:val="28"/>
          <w:szCs w:val="28"/>
        </w:rPr>
        <w:t>ПОСТАНОВЛЯЕТ:</w:t>
      </w:r>
    </w:p>
    <w:p w:rsidR="00E25581" w:rsidRDefault="00E25581" w:rsidP="00D41F56">
      <w:pPr>
        <w:tabs>
          <w:tab w:val="left" w:pos="915"/>
        </w:tabs>
        <w:ind w:firstLine="720"/>
        <w:jc w:val="both"/>
        <w:rPr>
          <w:bCs/>
          <w:sz w:val="28"/>
          <w:szCs w:val="28"/>
        </w:rPr>
      </w:pPr>
      <w:r w:rsidRPr="006B5DB6">
        <w:rPr>
          <w:sz w:val="28"/>
          <w:szCs w:val="28"/>
        </w:rPr>
        <w:t xml:space="preserve">1. </w:t>
      </w:r>
      <w:r w:rsidR="006C601D">
        <w:rPr>
          <w:sz w:val="28"/>
          <w:szCs w:val="28"/>
        </w:rPr>
        <w:t xml:space="preserve"> </w:t>
      </w:r>
      <w:r w:rsidR="003A3B91">
        <w:rPr>
          <w:sz w:val="28"/>
          <w:szCs w:val="28"/>
        </w:rPr>
        <w:t>Н</w:t>
      </w:r>
      <w:r w:rsidR="00D41F56">
        <w:rPr>
          <w:sz w:val="28"/>
          <w:szCs w:val="28"/>
        </w:rPr>
        <w:t>аименование административного регламента изложить в следующей редакции: «</w:t>
      </w:r>
      <w:r w:rsidR="00D41F56" w:rsidRPr="00D41F56">
        <w:rPr>
          <w:bCs/>
          <w:sz w:val="28"/>
          <w:szCs w:val="28"/>
        </w:rPr>
        <w:t>Предоставле</w:t>
      </w:r>
      <w:r w:rsidR="00D41F56">
        <w:rPr>
          <w:bCs/>
          <w:sz w:val="28"/>
          <w:szCs w:val="28"/>
        </w:rPr>
        <w:t>ние разрешения на строительство,</w:t>
      </w:r>
      <w:r w:rsidR="00D41F56" w:rsidRPr="00D41F56">
        <w:rPr>
          <w:bCs/>
          <w:sz w:val="28"/>
          <w:szCs w:val="28"/>
        </w:rPr>
        <w:t xml:space="preserve">  </w:t>
      </w:r>
      <w:r w:rsidR="00D41F56">
        <w:rPr>
          <w:bCs/>
          <w:sz w:val="28"/>
          <w:szCs w:val="28"/>
        </w:rPr>
        <w:t>п</w:t>
      </w:r>
      <w:r w:rsidR="00D41F56" w:rsidRPr="00D41F56">
        <w:rPr>
          <w:bCs/>
          <w:sz w:val="28"/>
          <w:szCs w:val="28"/>
        </w:rPr>
        <w:t>родление срока действия разрешения на строительство</w:t>
      </w:r>
      <w:r w:rsidR="00D41F56">
        <w:rPr>
          <w:bCs/>
          <w:sz w:val="28"/>
          <w:szCs w:val="28"/>
        </w:rPr>
        <w:t>,</w:t>
      </w:r>
      <w:r w:rsidR="00D41F56" w:rsidRPr="00D41F56">
        <w:rPr>
          <w:bCs/>
          <w:sz w:val="28"/>
          <w:szCs w:val="28"/>
        </w:rPr>
        <w:t xml:space="preserve"> </w:t>
      </w:r>
      <w:r w:rsidR="00D41F56">
        <w:rPr>
          <w:bCs/>
          <w:sz w:val="28"/>
          <w:szCs w:val="28"/>
        </w:rPr>
        <w:t>в</w:t>
      </w:r>
      <w:r w:rsidR="00D41F56" w:rsidRPr="00D41F56">
        <w:rPr>
          <w:bCs/>
          <w:sz w:val="28"/>
          <w:szCs w:val="28"/>
        </w:rPr>
        <w:t>несение изменений в разрешение на строительство</w:t>
      </w:r>
      <w:r w:rsidR="00D41F56">
        <w:rPr>
          <w:bCs/>
          <w:sz w:val="28"/>
          <w:szCs w:val="28"/>
        </w:rPr>
        <w:t>, а также</w:t>
      </w:r>
      <w:r w:rsidR="00D41F56" w:rsidRPr="00D41F56">
        <w:rPr>
          <w:bCs/>
          <w:sz w:val="28"/>
          <w:szCs w:val="28"/>
        </w:rPr>
        <w:t xml:space="preserve">  </w:t>
      </w:r>
      <w:r w:rsidR="00D41F56">
        <w:rPr>
          <w:bCs/>
          <w:sz w:val="28"/>
          <w:szCs w:val="28"/>
        </w:rPr>
        <w:t>п</w:t>
      </w:r>
      <w:r w:rsidR="00D41F56" w:rsidRPr="00D41F56">
        <w:rPr>
          <w:bCs/>
          <w:sz w:val="28"/>
          <w:szCs w:val="28"/>
        </w:rPr>
        <w:t>редоставление разрешения на ввод объекта в эксплуатацию</w:t>
      </w:r>
      <w:r w:rsidR="00D41F56">
        <w:rPr>
          <w:bCs/>
          <w:sz w:val="28"/>
          <w:szCs w:val="28"/>
        </w:rPr>
        <w:t>»</w:t>
      </w:r>
      <w:r w:rsidR="00A43959">
        <w:rPr>
          <w:bCs/>
          <w:sz w:val="28"/>
          <w:szCs w:val="28"/>
        </w:rPr>
        <w:t>;</w:t>
      </w:r>
    </w:p>
    <w:p w:rsidR="00A43959" w:rsidRDefault="00A43959" w:rsidP="00D41F56">
      <w:pPr>
        <w:tabs>
          <w:tab w:val="left" w:pos="915"/>
        </w:tabs>
        <w:ind w:firstLine="720"/>
        <w:jc w:val="both"/>
        <w:rPr>
          <w:bCs/>
          <w:sz w:val="28"/>
          <w:szCs w:val="28"/>
        </w:rPr>
      </w:pPr>
      <w:r>
        <w:rPr>
          <w:bCs/>
          <w:sz w:val="28"/>
          <w:szCs w:val="28"/>
        </w:rPr>
        <w:t xml:space="preserve">2. п. 1 постановления изложить в следующей редакции: «Утвердить прилагаемый административный регламент предоставления муниципальной услуги </w:t>
      </w:r>
      <w:r>
        <w:rPr>
          <w:sz w:val="28"/>
          <w:szCs w:val="28"/>
        </w:rPr>
        <w:t>«</w:t>
      </w:r>
      <w:r w:rsidRPr="00D41F56">
        <w:rPr>
          <w:bCs/>
          <w:sz w:val="28"/>
          <w:szCs w:val="28"/>
        </w:rPr>
        <w:t>Предоставле</w:t>
      </w:r>
      <w:r>
        <w:rPr>
          <w:bCs/>
          <w:sz w:val="28"/>
          <w:szCs w:val="28"/>
        </w:rPr>
        <w:t>ние разрешения на строительство,</w:t>
      </w:r>
      <w:r w:rsidRPr="00D41F56">
        <w:rPr>
          <w:bCs/>
          <w:sz w:val="28"/>
          <w:szCs w:val="28"/>
        </w:rPr>
        <w:t xml:space="preserve">  </w:t>
      </w:r>
      <w:r>
        <w:rPr>
          <w:bCs/>
          <w:sz w:val="28"/>
          <w:szCs w:val="28"/>
        </w:rPr>
        <w:t>п</w:t>
      </w:r>
      <w:r w:rsidRPr="00D41F56">
        <w:rPr>
          <w:bCs/>
          <w:sz w:val="28"/>
          <w:szCs w:val="28"/>
        </w:rPr>
        <w:t>родление срока действия разрешения на строительство</w:t>
      </w:r>
      <w:r>
        <w:rPr>
          <w:bCs/>
          <w:sz w:val="28"/>
          <w:szCs w:val="28"/>
        </w:rPr>
        <w:t>,</w:t>
      </w:r>
      <w:r w:rsidRPr="00D41F56">
        <w:rPr>
          <w:bCs/>
          <w:sz w:val="28"/>
          <w:szCs w:val="28"/>
        </w:rPr>
        <w:t xml:space="preserve"> </w:t>
      </w:r>
      <w:r>
        <w:rPr>
          <w:bCs/>
          <w:sz w:val="28"/>
          <w:szCs w:val="28"/>
        </w:rPr>
        <w:t>в</w:t>
      </w:r>
      <w:r w:rsidRPr="00D41F56">
        <w:rPr>
          <w:bCs/>
          <w:sz w:val="28"/>
          <w:szCs w:val="28"/>
        </w:rPr>
        <w:t>несение изменений в разрешение на строительство</w:t>
      </w:r>
      <w:r>
        <w:rPr>
          <w:bCs/>
          <w:sz w:val="28"/>
          <w:szCs w:val="28"/>
        </w:rPr>
        <w:t>, а также</w:t>
      </w:r>
      <w:r w:rsidRPr="00D41F56">
        <w:rPr>
          <w:bCs/>
          <w:sz w:val="28"/>
          <w:szCs w:val="28"/>
        </w:rPr>
        <w:t xml:space="preserve">  </w:t>
      </w:r>
      <w:r>
        <w:rPr>
          <w:bCs/>
          <w:sz w:val="28"/>
          <w:szCs w:val="28"/>
        </w:rPr>
        <w:t>п</w:t>
      </w:r>
      <w:r w:rsidRPr="00D41F56">
        <w:rPr>
          <w:bCs/>
          <w:sz w:val="28"/>
          <w:szCs w:val="28"/>
        </w:rPr>
        <w:t>редоставление разрешения на ввод объекта в эксплуатацию</w:t>
      </w:r>
      <w:r>
        <w:rPr>
          <w:bCs/>
          <w:sz w:val="28"/>
          <w:szCs w:val="28"/>
        </w:rPr>
        <w:t>»</w:t>
      </w:r>
      <w:r w:rsidR="005440CF">
        <w:rPr>
          <w:bCs/>
          <w:sz w:val="28"/>
          <w:szCs w:val="28"/>
        </w:rPr>
        <w:t>;</w:t>
      </w:r>
    </w:p>
    <w:p w:rsidR="003D2864" w:rsidRDefault="00FD752F" w:rsidP="00D41F56">
      <w:pPr>
        <w:tabs>
          <w:tab w:val="left" w:pos="915"/>
        </w:tabs>
        <w:ind w:firstLine="720"/>
        <w:jc w:val="both"/>
        <w:rPr>
          <w:bCs/>
          <w:sz w:val="28"/>
          <w:szCs w:val="28"/>
        </w:rPr>
      </w:pPr>
      <w:r>
        <w:rPr>
          <w:bCs/>
          <w:sz w:val="28"/>
          <w:szCs w:val="28"/>
        </w:rPr>
        <w:t>3</w:t>
      </w:r>
      <w:r w:rsidR="0043141D">
        <w:rPr>
          <w:bCs/>
          <w:sz w:val="28"/>
          <w:szCs w:val="28"/>
        </w:rPr>
        <w:t>.</w:t>
      </w:r>
      <w:r w:rsidR="00D82713">
        <w:rPr>
          <w:bCs/>
          <w:sz w:val="28"/>
          <w:szCs w:val="28"/>
        </w:rPr>
        <w:t xml:space="preserve"> п.п 1.1 административного регламента изложить в следующей редакции: «</w:t>
      </w:r>
      <w:r w:rsidR="00957191">
        <w:rPr>
          <w:bCs/>
          <w:sz w:val="28"/>
          <w:szCs w:val="28"/>
        </w:rPr>
        <w:t xml:space="preserve">Административный регламент предоставления муниципальной услуги </w:t>
      </w:r>
      <w:r w:rsidR="00957191">
        <w:rPr>
          <w:sz w:val="28"/>
          <w:szCs w:val="28"/>
        </w:rPr>
        <w:t>«</w:t>
      </w:r>
      <w:r w:rsidR="00957191" w:rsidRPr="00D41F56">
        <w:rPr>
          <w:bCs/>
          <w:sz w:val="28"/>
          <w:szCs w:val="28"/>
        </w:rPr>
        <w:t>Предоставле</w:t>
      </w:r>
      <w:r w:rsidR="00957191">
        <w:rPr>
          <w:bCs/>
          <w:sz w:val="28"/>
          <w:szCs w:val="28"/>
        </w:rPr>
        <w:t>ние разрешения на строительство,</w:t>
      </w:r>
      <w:r w:rsidR="00957191" w:rsidRPr="00D41F56">
        <w:rPr>
          <w:bCs/>
          <w:sz w:val="28"/>
          <w:szCs w:val="28"/>
        </w:rPr>
        <w:t xml:space="preserve">  </w:t>
      </w:r>
      <w:r w:rsidR="00957191">
        <w:rPr>
          <w:bCs/>
          <w:sz w:val="28"/>
          <w:szCs w:val="28"/>
        </w:rPr>
        <w:t>п</w:t>
      </w:r>
      <w:r w:rsidR="00957191" w:rsidRPr="00D41F56">
        <w:rPr>
          <w:bCs/>
          <w:sz w:val="28"/>
          <w:szCs w:val="28"/>
        </w:rPr>
        <w:t>родление срока действия разрешения на строительство</w:t>
      </w:r>
      <w:r w:rsidR="00957191">
        <w:rPr>
          <w:bCs/>
          <w:sz w:val="28"/>
          <w:szCs w:val="28"/>
        </w:rPr>
        <w:t>,</w:t>
      </w:r>
      <w:r w:rsidR="00957191" w:rsidRPr="00D41F56">
        <w:rPr>
          <w:bCs/>
          <w:sz w:val="28"/>
          <w:szCs w:val="28"/>
        </w:rPr>
        <w:t xml:space="preserve"> </w:t>
      </w:r>
      <w:r w:rsidR="00957191">
        <w:rPr>
          <w:bCs/>
          <w:sz w:val="28"/>
          <w:szCs w:val="28"/>
        </w:rPr>
        <w:t>в</w:t>
      </w:r>
      <w:r w:rsidR="00957191" w:rsidRPr="00D41F56">
        <w:rPr>
          <w:bCs/>
          <w:sz w:val="28"/>
          <w:szCs w:val="28"/>
        </w:rPr>
        <w:t>несение изменений в разрешение на строительство</w:t>
      </w:r>
      <w:r w:rsidR="00957191">
        <w:rPr>
          <w:bCs/>
          <w:sz w:val="28"/>
          <w:szCs w:val="28"/>
        </w:rPr>
        <w:t>, а также</w:t>
      </w:r>
      <w:r w:rsidR="00957191" w:rsidRPr="00D41F56">
        <w:rPr>
          <w:bCs/>
          <w:sz w:val="28"/>
          <w:szCs w:val="28"/>
        </w:rPr>
        <w:t xml:space="preserve">  </w:t>
      </w:r>
      <w:r w:rsidR="00957191">
        <w:rPr>
          <w:bCs/>
          <w:sz w:val="28"/>
          <w:szCs w:val="28"/>
        </w:rPr>
        <w:t>п</w:t>
      </w:r>
      <w:r w:rsidR="00957191" w:rsidRPr="00D41F56">
        <w:rPr>
          <w:bCs/>
          <w:sz w:val="28"/>
          <w:szCs w:val="28"/>
        </w:rPr>
        <w:t xml:space="preserve">редоставление разрешения на ввод объекта в </w:t>
      </w:r>
      <w:r w:rsidR="00957191" w:rsidRPr="00D41F56">
        <w:rPr>
          <w:bCs/>
          <w:sz w:val="28"/>
          <w:szCs w:val="28"/>
        </w:rPr>
        <w:lastRenderedPageBreak/>
        <w:t>эксплуатацию</w:t>
      </w:r>
      <w:r w:rsidR="00957191">
        <w:rPr>
          <w:bCs/>
          <w:sz w:val="28"/>
          <w:szCs w:val="28"/>
        </w:rPr>
        <w:t>» (далее – регламент) разработан в целях повышения качества и доступности результатов исполнения муниципальной услуги по п</w:t>
      </w:r>
      <w:r w:rsidR="00957191" w:rsidRPr="00D41F56">
        <w:rPr>
          <w:bCs/>
          <w:sz w:val="28"/>
          <w:szCs w:val="28"/>
        </w:rPr>
        <w:t>редоставле</w:t>
      </w:r>
      <w:r w:rsidR="00957191">
        <w:rPr>
          <w:bCs/>
          <w:sz w:val="28"/>
          <w:szCs w:val="28"/>
        </w:rPr>
        <w:t>нию разрешения на строительство,</w:t>
      </w:r>
      <w:r w:rsidR="00957191" w:rsidRPr="00D41F56">
        <w:rPr>
          <w:bCs/>
          <w:sz w:val="28"/>
          <w:szCs w:val="28"/>
        </w:rPr>
        <w:t xml:space="preserve">  </w:t>
      </w:r>
      <w:r w:rsidR="00957191">
        <w:rPr>
          <w:bCs/>
          <w:sz w:val="28"/>
          <w:szCs w:val="28"/>
        </w:rPr>
        <w:t>п</w:t>
      </w:r>
      <w:r w:rsidR="00957191" w:rsidRPr="00D41F56">
        <w:rPr>
          <w:bCs/>
          <w:sz w:val="28"/>
          <w:szCs w:val="28"/>
        </w:rPr>
        <w:t>родление срока действия разрешения на строительство</w:t>
      </w:r>
      <w:r w:rsidR="00957191">
        <w:rPr>
          <w:bCs/>
          <w:sz w:val="28"/>
          <w:szCs w:val="28"/>
        </w:rPr>
        <w:t>,</w:t>
      </w:r>
      <w:r w:rsidR="00957191" w:rsidRPr="00D41F56">
        <w:rPr>
          <w:bCs/>
          <w:sz w:val="28"/>
          <w:szCs w:val="28"/>
        </w:rPr>
        <w:t xml:space="preserve"> </w:t>
      </w:r>
      <w:r w:rsidR="00957191">
        <w:rPr>
          <w:bCs/>
          <w:sz w:val="28"/>
          <w:szCs w:val="28"/>
        </w:rPr>
        <w:t>в</w:t>
      </w:r>
      <w:r w:rsidR="00957191" w:rsidRPr="00D41F56">
        <w:rPr>
          <w:bCs/>
          <w:sz w:val="28"/>
          <w:szCs w:val="28"/>
        </w:rPr>
        <w:t>несение изменений в разрешение на строительство</w:t>
      </w:r>
      <w:r w:rsidR="00957191">
        <w:rPr>
          <w:bCs/>
          <w:sz w:val="28"/>
          <w:szCs w:val="28"/>
        </w:rPr>
        <w:t>, а также</w:t>
      </w:r>
      <w:r w:rsidR="00957191" w:rsidRPr="00D41F56">
        <w:rPr>
          <w:bCs/>
          <w:sz w:val="28"/>
          <w:szCs w:val="28"/>
        </w:rPr>
        <w:t xml:space="preserve">  </w:t>
      </w:r>
      <w:r w:rsidR="00957191">
        <w:rPr>
          <w:bCs/>
          <w:sz w:val="28"/>
          <w:szCs w:val="28"/>
        </w:rPr>
        <w:t>п</w:t>
      </w:r>
      <w:r w:rsidR="00957191" w:rsidRPr="00D41F56">
        <w:rPr>
          <w:bCs/>
          <w:sz w:val="28"/>
          <w:szCs w:val="28"/>
        </w:rPr>
        <w:t>редоставление разрешения на ввод объект</w:t>
      </w:r>
      <w:r w:rsidR="00957191">
        <w:rPr>
          <w:bCs/>
          <w:sz w:val="28"/>
          <w:szCs w:val="28"/>
        </w:rPr>
        <w:t>ов</w:t>
      </w:r>
      <w:r w:rsidR="00957191" w:rsidRPr="00D41F56">
        <w:rPr>
          <w:bCs/>
          <w:sz w:val="28"/>
          <w:szCs w:val="28"/>
        </w:rPr>
        <w:t xml:space="preserve"> в эксплуатацию</w:t>
      </w:r>
      <w:r w:rsidR="00957191">
        <w:rPr>
          <w:bCs/>
          <w:sz w:val="28"/>
          <w:szCs w:val="28"/>
        </w:rPr>
        <w:t xml:space="preserve"> (далее – муниципальная услуга) и создания комфортных условий для потребителя</w:t>
      </w:r>
      <w:r w:rsidR="00F106A3">
        <w:rPr>
          <w:bCs/>
          <w:sz w:val="28"/>
          <w:szCs w:val="28"/>
        </w:rPr>
        <w:t>. Действие административного регламента не распространяется на случаи, предусмотренные частями 5, 6 и 17 статьи 51 Градостроительного кодекса Российской Федерации и другими федеральными законами</w:t>
      </w:r>
      <w:r w:rsidR="00957191">
        <w:rPr>
          <w:bCs/>
          <w:sz w:val="28"/>
          <w:szCs w:val="28"/>
        </w:rPr>
        <w:t>;</w:t>
      </w:r>
    </w:p>
    <w:p w:rsidR="0043141D" w:rsidRDefault="00FD752F" w:rsidP="00D41F56">
      <w:pPr>
        <w:tabs>
          <w:tab w:val="left" w:pos="915"/>
        </w:tabs>
        <w:ind w:firstLine="720"/>
        <w:jc w:val="both"/>
        <w:rPr>
          <w:bCs/>
          <w:sz w:val="28"/>
          <w:szCs w:val="28"/>
        </w:rPr>
      </w:pPr>
      <w:r>
        <w:rPr>
          <w:bCs/>
          <w:sz w:val="28"/>
          <w:szCs w:val="28"/>
        </w:rPr>
        <w:t>4</w:t>
      </w:r>
      <w:r w:rsidR="00EC6163">
        <w:rPr>
          <w:bCs/>
          <w:sz w:val="28"/>
          <w:szCs w:val="28"/>
        </w:rPr>
        <w:t xml:space="preserve">. </w:t>
      </w:r>
      <w:r w:rsidR="006C0D32">
        <w:rPr>
          <w:bCs/>
          <w:sz w:val="28"/>
          <w:szCs w:val="28"/>
        </w:rPr>
        <w:t>п.п 2.1 административного регламента изложить в следующей редакции:</w:t>
      </w:r>
      <w:r w:rsidR="009364DF">
        <w:rPr>
          <w:bCs/>
          <w:sz w:val="28"/>
          <w:szCs w:val="28"/>
        </w:rPr>
        <w:t xml:space="preserve"> «Наименование муниципальной услуги: </w:t>
      </w:r>
      <w:r w:rsidR="009364DF">
        <w:rPr>
          <w:sz w:val="28"/>
          <w:szCs w:val="28"/>
        </w:rPr>
        <w:t>«</w:t>
      </w:r>
      <w:r w:rsidR="009364DF" w:rsidRPr="00D41F56">
        <w:rPr>
          <w:bCs/>
          <w:sz w:val="28"/>
          <w:szCs w:val="28"/>
        </w:rPr>
        <w:t>Предоставле</w:t>
      </w:r>
      <w:r w:rsidR="009364DF">
        <w:rPr>
          <w:bCs/>
          <w:sz w:val="28"/>
          <w:szCs w:val="28"/>
        </w:rPr>
        <w:t>ние разрешения на строительство,</w:t>
      </w:r>
      <w:r w:rsidR="009364DF" w:rsidRPr="00D41F56">
        <w:rPr>
          <w:bCs/>
          <w:sz w:val="28"/>
          <w:szCs w:val="28"/>
        </w:rPr>
        <w:t xml:space="preserve">  </w:t>
      </w:r>
      <w:r w:rsidR="009364DF">
        <w:rPr>
          <w:bCs/>
          <w:sz w:val="28"/>
          <w:szCs w:val="28"/>
        </w:rPr>
        <w:t>п</w:t>
      </w:r>
      <w:r w:rsidR="009364DF" w:rsidRPr="00D41F56">
        <w:rPr>
          <w:bCs/>
          <w:sz w:val="28"/>
          <w:szCs w:val="28"/>
        </w:rPr>
        <w:t>родление срока действия разрешения на строительство</w:t>
      </w:r>
      <w:r w:rsidR="009364DF">
        <w:rPr>
          <w:bCs/>
          <w:sz w:val="28"/>
          <w:szCs w:val="28"/>
        </w:rPr>
        <w:t>,</w:t>
      </w:r>
      <w:r w:rsidR="009364DF" w:rsidRPr="00D41F56">
        <w:rPr>
          <w:bCs/>
          <w:sz w:val="28"/>
          <w:szCs w:val="28"/>
        </w:rPr>
        <w:t xml:space="preserve"> </w:t>
      </w:r>
      <w:r w:rsidR="009364DF">
        <w:rPr>
          <w:bCs/>
          <w:sz w:val="28"/>
          <w:szCs w:val="28"/>
        </w:rPr>
        <w:t>в</w:t>
      </w:r>
      <w:r w:rsidR="009364DF" w:rsidRPr="00D41F56">
        <w:rPr>
          <w:bCs/>
          <w:sz w:val="28"/>
          <w:szCs w:val="28"/>
        </w:rPr>
        <w:t>несение изменений в разрешение на строительство</w:t>
      </w:r>
      <w:r w:rsidR="009364DF">
        <w:rPr>
          <w:bCs/>
          <w:sz w:val="28"/>
          <w:szCs w:val="28"/>
        </w:rPr>
        <w:t>, а также</w:t>
      </w:r>
      <w:r w:rsidR="009364DF" w:rsidRPr="00D41F56">
        <w:rPr>
          <w:bCs/>
          <w:sz w:val="28"/>
          <w:szCs w:val="28"/>
        </w:rPr>
        <w:t xml:space="preserve">  </w:t>
      </w:r>
      <w:r w:rsidR="009364DF">
        <w:rPr>
          <w:bCs/>
          <w:sz w:val="28"/>
          <w:szCs w:val="28"/>
        </w:rPr>
        <w:t>п</w:t>
      </w:r>
      <w:r w:rsidR="009364DF" w:rsidRPr="00D41F56">
        <w:rPr>
          <w:bCs/>
          <w:sz w:val="28"/>
          <w:szCs w:val="28"/>
        </w:rPr>
        <w:t>редоставление разрешения на ввод объекта в эксплуатацию</w:t>
      </w:r>
      <w:r w:rsidR="009364DF">
        <w:rPr>
          <w:bCs/>
          <w:sz w:val="28"/>
          <w:szCs w:val="28"/>
        </w:rPr>
        <w:t>»</w:t>
      </w:r>
      <w:r w:rsidR="00006856">
        <w:rPr>
          <w:bCs/>
          <w:sz w:val="28"/>
          <w:szCs w:val="28"/>
        </w:rPr>
        <w:t>;</w:t>
      </w:r>
    </w:p>
    <w:p w:rsidR="00006856" w:rsidRDefault="00FD752F" w:rsidP="003933E3">
      <w:pPr>
        <w:tabs>
          <w:tab w:val="left" w:pos="915"/>
        </w:tabs>
        <w:ind w:firstLine="720"/>
        <w:jc w:val="both"/>
        <w:rPr>
          <w:bCs/>
          <w:sz w:val="28"/>
          <w:szCs w:val="28"/>
        </w:rPr>
      </w:pPr>
      <w:r>
        <w:rPr>
          <w:bCs/>
          <w:sz w:val="28"/>
          <w:szCs w:val="28"/>
        </w:rPr>
        <w:t>5</w:t>
      </w:r>
      <w:r w:rsidR="00EC6163">
        <w:rPr>
          <w:bCs/>
          <w:sz w:val="28"/>
          <w:szCs w:val="28"/>
        </w:rPr>
        <w:t xml:space="preserve">. </w:t>
      </w:r>
      <w:r w:rsidR="00006856">
        <w:rPr>
          <w:bCs/>
          <w:sz w:val="28"/>
          <w:szCs w:val="28"/>
        </w:rPr>
        <w:t>п.п 2.2</w:t>
      </w:r>
      <w:r w:rsidR="00006856" w:rsidRPr="00006856">
        <w:rPr>
          <w:bCs/>
          <w:sz w:val="28"/>
          <w:szCs w:val="28"/>
        </w:rPr>
        <w:t xml:space="preserve"> </w:t>
      </w:r>
      <w:r w:rsidR="00006856">
        <w:rPr>
          <w:bCs/>
          <w:sz w:val="28"/>
          <w:szCs w:val="28"/>
        </w:rPr>
        <w:t>административного регламента изложить в следующей редакции: муниципальную услугу предоставляет администрация городского поселения «Город Вяземский»</w:t>
      </w:r>
      <w:r w:rsidR="009A27BE">
        <w:rPr>
          <w:bCs/>
          <w:sz w:val="28"/>
          <w:szCs w:val="28"/>
        </w:rPr>
        <w:t>, отдел архитектуры, градостроительства и земельных отношений</w:t>
      </w:r>
      <w:r w:rsidR="00006856">
        <w:rPr>
          <w:bCs/>
          <w:sz w:val="28"/>
          <w:szCs w:val="28"/>
        </w:rPr>
        <w:t>;</w:t>
      </w:r>
    </w:p>
    <w:p w:rsidR="005959F0" w:rsidRDefault="003933E3" w:rsidP="003933E3">
      <w:pPr>
        <w:tabs>
          <w:tab w:val="left" w:pos="709"/>
        </w:tabs>
        <w:autoSpaceDE w:val="0"/>
        <w:autoSpaceDN w:val="0"/>
        <w:adjustRightInd w:val="0"/>
        <w:ind w:firstLine="720"/>
        <w:jc w:val="both"/>
        <w:rPr>
          <w:rFonts w:eastAsiaTheme="minorHAnsi"/>
          <w:sz w:val="28"/>
          <w:szCs w:val="28"/>
          <w:lang w:eastAsia="en-US"/>
        </w:rPr>
      </w:pPr>
      <w:r>
        <w:rPr>
          <w:bCs/>
          <w:sz w:val="28"/>
          <w:szCs w:val="28"/>
        </w:rPr>
        <w:t xml:space="preserve"> </w:t>
      </w:r>
      <w:r w:rsidR="00FD752F">
        <w:rPr>
          <w:bCs/>
          <w:sz w:val="28"/>
          <w:szCs w:val="28"/>
        </w:rPr>
        <w:t>6</w:t>
      </w:r>
      <w:r w:rsidR="00AA022E">
        <w:rPr>
          <w:bCs/>
          <w:sz w:val="28"/>
          <w:szCs w:val="28"/>
        </w:rPr>
        <w:t xml:space="preserve">.   п.п. 2.6.3.1 </w:t>
      </w:r>
      <w:proofErr w:type="gramStart"/>
      <w:r w:rsidR="00AA022E">
        <w:rPr>
          <w:bCs/>
          <w:sz w:val="28"/>
          <w:szCs w:val="28"/>
        </w:rPr>
        <w:t>п</w:t>
      </w:r>
      <w:proofErr w:type="gramEnd"/>
      <w:r w:rsidR="00AA022E">
        <w:rPr>
          <w:bCs/>
          <w:sz w:val="28"/>
          <w:szCs w:val="28"/>
        </w:rPr>
        <w:t xml:space="preserve"> 2.6.3. дополнить </w:t>
      </w:r>
      <w:r w:rsidR="005959F0">
        <w:rPr>
          <w:bCs/>
          <w:sz w:val="28"/>
          <w:szCs w:val="28"/>
        </w:rPr>
        <w:t xml:space="preserve">абзацем: - </w:t>
      </w:r>
      <w:r w:rsidR="005959F0">
        <w:rPr>
          <w:rFonts w:eastAsiaTheme="minorHAnsi"/>
          <w:sz w:val="28"/>
          <w:szCs w:val="28"/>
          <w:lang w:eastAsia="en-US"/>
        </w:rPr>
        <w:t xml:space="preserve">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6" w:history="1">
        <w:r w:rsidR="005959F0" w:rsidRPr="00DD27A8">
          <w:rPr>
            <w:rFonts w:eastAsiaTheme="minorHAnsi"/>
            <w:sz w:val="28"/>
            <w:szCs w:val="28"/>
            <w:lang w:eastAsia="en-US"/>
          </w:rPr>
          <w:t>законом</w:t>
        </w:r>
      </w:hyperlink>
      <w:r w:rsidR="005959F0">
        <w:rPr>
          <w:rFonts w:eastAsiaTheme="minorHAnsi"/>
          <w:sz w:val="28"/>
          <w:szCs w:val="28"/>
          <w:lang w:eastAsia="en-US"/>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r w:rsidR="004D163B">
        <w:rPr>
          <w:rFonts w:eastAsiaTheme="minorHAnsi"/>
          <w:sz w:val="28"/>
          <w:szCs w:val="28"/>
          <w:lang w:eastAsia="en-US"/>
        </w:rPr>
        <w:t>;</w:t>
      </w:r>
    </w:p>
    <w:p w:rsidR="004D163B" w:rsidRDefault="00FD752F" w:rsidP="003933E3">
      <w:pPr>
        <w:autoSpaceDE w:val="0"/>
        <w:autoSpaceDN w:val="0"/>
        <w:adjustRightInd w:val="0"/>
        <w:ind w:firstLine="720"/>
        <w:jc w:val="both"/>
        <w:rPr>
          <w:rFonts w:eastAsiaTheme="minorHAnsi"/>
          <w:sz w:val="28"/>
          <w:szCs w:val="28"/>
          <w:lang w:eastAsia="en-US"/>
        </w:rPr>
      </w:pPr>
      <w:r>
        <w:rPr>
          <w:rFonts w:eastAsiaTheme="minorHAnsi"/>
          <w:sz w:val="28"/>
          <w:szCs w:val="28"/>
          <w:lang w:eastAsia="en-US"/>
        </w:rPr>
        <w:t>7</w:t>
      </w:r>
      <w:r w:rsidR="00EC6163">
        <w:rPr>
          <w:rFonts w:eastAsiaTheme="minorHAnsi"/>
          <w:sz w:val="28"/>
          <w:szCs w:val="28"/>
          <w:lang w:eastAsia="en-US"/>
        </w:rPr>
        <w:t xml:space="preserve">.    </w:t>
      </w:r>
      <w:r w:rsidR="004D163B">
        <w:rPr>
          <w:rFonts w:eastAsiaTheme="minorHAnsi"/>
          <w:sz w:val="28"/>
          <w:szCs w:val="28"/>
          <w:lang w:eastAsia="en-US"/>
        </w:rPr>
        <w:t>п. 2.7. исключить из административного регламента;</w:t>
      </w:r>
    </w:p>
    <w:p w:rsidR="00E25581" w:rsidRDefault="00FD752F" w:rsidP="003933E3">
      <w:pPr>
        <w:ind w:firstLine="720"/>
        <w:jc w:val="both"/>
        <w:rPr>
          <w:sz w:val="28"/>
          <w:szCs w:val="28"/>
        </w:rPr>
      </w:pPr>
      <w:r>
        <w:rPr>
          <w:sz w:val="28"/>
          <w:szCs w:val="28"/>
        </w:rPr>
        <w:t>8</w:t>
      </w:r>
      <w:r w:rsidR="00E25581">
        <w:rPr>
          <w:sz w:val="28"/>
          <w:szCs w:val="28"/>
        </w:rPr>
        <w:t xml:space="preserve">. </w:t>
      </w:r>
      <w:r w:rsidR="00040F67">
        <w:rPr>
          <w:sz w:val="28"/>
          <w:szCs w:val="28"/>
        </w:rPr>
        <w:t>Опубликовать настоящее постановление в сборнике нормативно правовых актов органов местного самоуправления городского поселения «Город Вяземский» и на официальном сайте администрации городского поселения «Город Вяземский»</w:t>
      </w:r>
      <w:r w:rsidR="00E25581">
        <w:rPr>
          <w:sz w:val="28"/>
          <w:szCs w:val="28"/>
        </w:rPr>
        <w:t xml:space="preserve">.  </w:t>
      </w:r>
    </w:p>
    <w:p w:rsidR="00040F67" w:rsidRDefault="00FD752F" w:rsidP="003933E3">
      <w:pPr>
        <w:ind w:firstLine="720"/>
        <w:jc w:val="both"/>
      </w:pPr>
      <w:r>
        <w:rPr>
          <w:sz w:val="28"/>
          <w:szCs w:val="28"/>
        </w:rPr>
        <w:t>9</w:t>
      </w:r>
      <w:r w:rsidR="00040F67">
        <w:rPr>
          <w:sz w:val="28"/>
          <w:szCs w:val="28"/>
        </w:rPr>
        <w:t xml:space="preserve">. </w:t>
      </w:r>
      <w:proofErr w:type="gramStart"/>
      <w:r w:rsidR="00040F67">
        <w:rPr>
          <w:sz w:val="28"/>
          <w:szCs w:val="28"/>
        </w:rPr>
        <w:t>Контроль за</w:t>
      </w:r>
      <w:proofErr w:type="gramEnd"/>
      <w:r w:rsidR="00040F67">
        <w:rPr>
          <w:sz w:val="28"/>
          <w:szCs w:val="28"/>
        </w:rPr>
        <w:t xml:space="preserve"> выполнением постановления оставляю за собой</w:t>
      </w:r>
      <w:r w:rsidR="002D5A7C">
        <w:rPr>
          <w:sz w:val="28"/>
          <w:szCs w:val="28"/>
        </w:rPr>
        <w:t>.</w:t>
      </w:r>
    </w:p>
    <w:p w:rsidR="00240F1A" w:rsidRDefault="00240F1A" w:rsidP="00E25581">
      <w:pPr>
        <w:rPr>
          <w:sz w:val="28"/>
          <w:szCs w:val="28"/>
        </w:rPr>
      </w:pPr>
      <w:r>
        <w:rPr>
          <w:sz w:val="28"/>
          <w:szCs w:val="28"/>
        </w:rPr>
        <w:br/>
      </w:r>
    </w:p>
    <w:p w:rsidR="00E25581" w:rsidRDefault="00040F67" w:rsidP="00E25581">
      <w:pPr>
        <w:rPr>
          <w:sz w:val="28"/>
          <w:szCs w:val="28"/>
        </w:rPr>
      </w:pPr>
      <w:r>
        <w:rPr>
          <w:sz w:val="28"/>
          <w:szCs w:val="28"/>
        </w:rPr>
        <w:t>Глава</w:t>
      </w:r>
      <w:r w:rsidR="00E25581">
        <w:rPr>
          <w:sz w:val="28"/>
          <w:szCs w:val="28"/>
        </w:rPr>
        <w:t xml:space="preserve"> </w:t>
      </w:r>
      <w:r w:rsidR="00314E92">
        <w:rPr>
          <w:sz w:val="28"/>
          <w:szCs w:val="28"/>
        </w:rPr>
        <w:t>городского поселения</w:t>
      </w:r>
      <w:r w:rsidR="00E25581">
        <w:rPr>
          <w:sz w:val="28"/>
          <w:szCs w:val="28"/>
        </w:rPr>
        <w:t xml:space="preserve">                                                        </w:t>
      </w:r>
      <w:r w:rsidR="00A23014">
        <w:rPr>
          <w:sz w:val="28"/>
          <w:szCs w:val="28"/>
        </w:rPr>
        <w:t xml:space="preserve">      </w:t>
      </w:r>
      <w:r>
        <w:rPr>
          <w:sz w:val="28"/>
          <w:szCs w:val="28"/>
        </w:rPr>
        <w:t>А.Ю. Усенко</w:t>
      </w:r>
    </w:p>
    <w:p w:rsidR="00A43959" w:rsidRDefault="00A43959">
      <w:pPr>
        <w:rPr>
          <w:sz w:val="28"/>
          <w:szCs w:val="28"/>
        </w:rPr>
      </w:pPr>
    </w:p>
    <w:sectPr w:rsidR="00A43959" w:rsidSect="00B13E6F">
      <w:pgSz w:w="11906" w:h="16838"/>
      <w:pgMar w:top="1134" w:right="567" w:bottom="1134" w:left="1985"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Segoe UI">
    <w:panose1 w:val="020B0502040204020203"/>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compat/>
  <w:rsids>
    <w:rsidRoot w:val="00E25581"/>
    <w:rsid w:val="00006856"/>
    <w:rsid w:val="00040F67"/>
    <w:rsid w:val="0005389C"/>
    <w:rsid w:val="0008505C"/>
    <w:rsid w:val="000B0BB4"/>
    <w:rsid w:val="000C65DD"/>
    <w:rsid w:val="001D5335"/>
    <w:rsid w:val="0022284C"/>
    <w:rsid w:val="00240F1A"/>
    <w:rsid w:val="002B13A0"/>
    <w:rsid w:val="002D53C0"/>
    <w:rsid w:val="002D5A7C"/>
    <w:rsid w:val="00314E92"/>
    <w:rsid w:val="003272E0"/>
    <w:rsid w:val="0033373E"/>
    <w:rsid w:val="0035535C"/>
    <w:rsid w:val="003847CC"/>
    <w:rsid w:val="003933E3"/>
    <w:rsid w:val="003A3B91"/>
    <w:rsid w:val="003D2864"/>
    <w:rsid w:val="0043141D"/>
    <w:rsid w:val="004646AC"/>
    <w:rsid w:val="004D163B"/>
    <w:rsid w:val="004D4DA9"/>
    <w:rsid w:val="005072CC"/>
    <w:rsid w:val="0052401C"/>
    <w:rsid w:val="005269C7"/>
    <w:rsid w:val="005440CF"/>
    <w:rsid w:val="00547D1A"/>
    <w:rsid w:val="00566FC9"/>
    <w:rsid w:val="00573D95"/>
    <w:rsid w:val="005959F0"/>
    <w:rsid w:val="006174AF"/>
    <w:rsid w:val="00624DCB"/>
    <w:rsid w:val="006C0D32"/>
    <w:rsid w:val="006C601D"/>
    <w:rsid w:val="00760AAD"/>
    <w:rsid w:val="007B5434"/>
    <w:rsid w:val="007F23A8"/>
    <w:rsid w:val="007F7B82"/>
    <w:rsid w:val="008571BD"/>
    <w:rsid w:val="009364DF"/>
    <w:rsid w:val="009463EB"/>
    <w:rsid w:val="00957191"/>
    <w:rsid w:val="00971548"/>
    <w:rsid w:val="009745F3"/>
    <w:rsid w:val="009A27BE"/>
    <w:rsid w:val="009E05F0"/>
    <w:rsid w:val="009F2018"/>
    <w:rsid w:val="00A163E6"/>
    <w:rsid w:val="00A23014"/>
    <w:rsid w:val="00A43959"/>
    <w:rsid w:val="00A96604"/>
    <w:rsid w:val="00AA022E"/>
    <w:rsid w:val="00B13E6F"/>
    <w:rsid w:val="00C853BB"/>
    <w:rsid w:val="00CA2803"/>
    <w:rsid w:val="00D02829"/>
    <w:rsid w:val="00D045DB"/>
    <w:rsid w:val="00D41F56"/>
    <w:rsid w:val="00D5017B"/>
    <w:rsid w:val="00D56F50"/>
    <w:rsid w:val="00D82713"/>
    <w:rsid w:val="00D9659B"/>
    <w:rsid w:val="00DB64BE"/>
    <w:rsid w:val="00DD27A8"/>
    <w:rsid w:val="00E130D8"/>
    <w:rsid w:val="00E25581"/>
    <w:rsid w:val="00E56090"/>
    <w:rsid w:val="00E94EAF"/>
    <w:rsid w:val="00EC6163"/>
    <w:rsid w:val="00F106A3"/>
    <w:rsid w:val="00F144E8"/>
    <w:rsid w:val="00F27D80"/>
    <w:rsid w:val="00FD75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581"/>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25581"/>
    <w:pPr>
      <w:spacing w:before="100" w:beforeAutospacing="1" w:after="100" w:afterAutospacing="1"/>
    </w:pPr>
    <w:rPr>
      <w:rFonts w:ascii="Tahoma" w:hAnsi="Tahoma"/>
      <w:sz w:val="20"/>
      <w:szCs w:val="20"/>
      <w:lang w:val="en-US" w:eastAsia="en-US"/>
    </w:rPr>
  </w:style>
  <w:style w:type="paragraph" w:customStyle="1" w:styleId="ConsPlusTitle">
    <w:name w:val="ConsPlusTitle"/>
    <w:rsid w:val="00E25581"/>
    <w:pPr>
      <w:widowControl w:val="0"/>
      <w:autoSpaceDE w:val="0"/>
      <w:autoSpaceDN w:val="0"/>
      <w:adjustRightInd w:val="0"/>
    </w:pPr>
    <w:rPr>
      <w:rFonts w:eastAsia="Times New Roman" w:cs="Times New Roman"/>
      <w:b/>
      <w:bCs/>
      <w:sz w:val="24"/>
      <w:szCs w:val="24"/>
      <w:lang w:eastAsia="ru-RU"/>
    </w:rPr>
  </w:style>
  <w:style w:type="paragraph" w:customStyle="1" w:styleId="Default">
    <w:name w:val="Default"/>
    <w:rsid w:val="00E25581"/>
    <w:pPr>
      <w:autoSpaceDE w:val="0"/>
      <w:autoSpaceDN w:val="0"/>
      <w:adjustRightInd w:val="0"/>
    </w:pPr>
    <w:rPr>
      <w:rFonts w:eastAsia="Times New Roman" w:cs="Times New Roman"/>
      <w:color w:val="000000"/>
      <w:sz w:val="24"/>
      <w:szCs w:val="24"/>
      <w:lang w:eastAsia="ru-RU"/>
    </w:rPr>
  </w:style>
  <w:style w:type="character" w:styleId="a3">
    <w:name w:val="Strong"/>
    <w:basedOn w:val="a0"/>
    <w:qFormat/>
    <w:rsid w:val="00E25581"/>
    <w:rPr>
      <w:b/>
      <w:bCs/>
    </w:rPr>
  </w:style>
  <w:style w:type="paragraph" w:styleId="a4">
    <w:name w:val="Body Text"/>
    <w:basedOn w:val="a"/>
    <w:link w:val="a5"/>
    <w:rsid w:val="00A43959"/>
    <w:pPr>
      <w:spacing w:line="360" w:lineRule="auto"/>
      <w:jc w:val="both"/>
    </w:pPr>
  </w:style>
  <w:style w:type="character" w:customStyle="1" w:styleId="a5">
    <w:name w:val="Основной текст Знак"/>
    <w:basedOn w:val="a0"/>
    <w:link w:val="a4"/>
    <w:rsid w:val="00A43959"/>
    <w:rPr>
      <w:rFonts w:eastAsia="Times New Roman" w:cs="Times New Roman"/>
      <w:sz w:val="24"/>
      <w:szCs w:val="24"/>
      <w:lang w:eastAsia="ru-RU"/>
    </w:rPr>
  </w:style>
  <w:style w:type="paragraph" w:styleId="a6">
    <w:name w:val="Balloon Text"/>
    <w:basedOn w:val="a"/>
    <w:link w:val="a7"/>
    <w:uiPriority w:val="99"/>
    <w:semiHidden/>
    <w:unhideWhenUsed/>
    <w:rsid w:val="00A96604"/>
    <w:rPr>
      <w:rFonts w:ascii="Segoe UI" w:hAnsi="Segoe UI" w:cs="Segoe UI"/>
      <w:sz w:val="18"/>
      <w:szCs w:val="18"/>
    </w:rPr>
  </w:style>
  <w:style w:type="character" w:customStyle="1" w:styleId="a7">
    <w:name w:val="Текст выноски Знак"/>
    <w:basedOn w:val="a0"/>
    <w:link w:val="a6"/>
    <w:uiPriority w:val="99"/>
    <w:semiHidden/>
    <w:rsid w:val="00A96604"/>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61470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54DA0CA52BA57219EBC90A45F1A1929E54AC5DB3A9E842C946E2A9D19oFY2D"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1</Pages>
  <Words>657</Words>
  <Characters>3747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Овчинникова</cp:lastModifiedBy>
  <cp:revision>75</cp:revision>
  <cp:lastPrinted>2016-11-24T00:32:00Z</cp:lastPrinted>
  <dcterms:created xsi:type="dcterms:W3CDTF">2016-11-22T23:41:00Z</dcterms:created>
  <dcterms:modified xsi:type="dcterms:W3CDTF">2016-12-12T05:54:00Z</dcterms:modified>
</cp:coreProperties>
</file>